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88386" w14:textId="255C61F4" w:rsidR="009E1625" w:rsidRPr="00BB3A38" w:rsidRDefault="00492E33" w:rsidP="009E1625">
      <w:pPr>
        <w:jc w:val="center"/>
        <w:rPr>
          <w:rFonts w:cstheme="minorHAnsi"/>
          <w:sz w:val="21"/>
          <w:szCs w:val="21"/>
        </w:rPr>
      </w:pPr>
      <w:r w:rsidRPr="00492E33">
        <w:rPr>
          <w:rFonts w:cstheme="minorHAnsi"/>
          <w:b/>
          <w:color w:val="2F5496" w:themeColor="accent1" w:themeShade="BF"/>
          <w:sz w:val="26"/>
          <w:szCs w:val="26"/>
        </w:rPr>
        <w:t>¿QUÉ HACER ANTE UN SANGRADO DE LA NARIZ?</w:t>
      </w:r>
    </w:p>
    <w:p w14:paraId="5022ABA5" w14:textId="77777777" w:rsidR="00492E33" w:rsidRPr="00DA7B36" w:rsidRDefault="00492E33" w:rsidP="00492E33">
      <w:pPr>
        <w:jc w:val="both"/>
      </w:pPr>
    </w:p>
    <w:p w14:paraId="5D1FC968" w14:textId="77777777" w:rsidR="00492E33" w:rsidRPr="00492E33" w:rsidRDefault="00492E33" w:rsidP="00492E33">
      <w:pPr>
        <w:jc w:val="both"/>
        <w:rPr>
          <w:rFonts w:cstheme="minorHAnsi"/>
          <w:sz w:val="20"/>
          <w:szCs w:val="20"/>
        </w:rPr>
      </w:pPr>
      <w:r w:rsidRPr="00492E33">
        <w:rPr>
          <w:rFonts w:cstheme="minorHAnsi"/>
          <w:sz w:val="20"/>
          <w:szCs w:val="20"/>
        </w:rPr>
        <w:t>La epistaxis, o sangrado nasal, es una condición común que puede ser causada por diversos factores, como la sequedad nasal, lesiones en la nariz, cambios en la presión arterial, trastornos de la coagulación sanguínea, entre otros. Por lo menos una vez en la vida, una persona pudiera presentar dicha situación. El tratamiento de la epistaxis puede variar dependiendo de la gravedad y la causa subyacente, lo principal es la realización de una historia clínica completa con una exploración física detallada para poder realizar el abordaje adecuado del paciente, en ocasiones se requiere un enfoque multidisciplinario tanto del médico de primer contacto, del otorrinolaringólogo o algún otro médico, en especial cuando se encuentra una causa subyacente y se pudiera requerir estudios de laboratorio-sangre, de imagenología complementarios, si así lo determinara el médico tratante.</w:t>
      </w:r>
    </w:p>
    <w:p w14:paraId="277E8D46" w14:textId="77777777" w:rsidR="00492E33" w:rsidRPr="00492E33" w:rsidRDefault="00492E33" w:rsidP="00492E33">
      <w:pPr>
        <w:jc w:val="both"/>
        <w:rPr>
          <w:rFonts w:cstheme="minorHAnsi"/>
          <w:sz w:val="20"/>
          <w:szCs w:val="20"/>
        </w:rPr>
      </w:pPr>
    </w:p>
    <w:p w14:paraId="3CFE7EE3" w14:textId="77777777" w:rsidR="00492E33" w:rsidRPr="00492E33" w:rsidRDefault="00492E33" w:rsidP="00492E33">
      <w:pPr>
        <w:jc w:val="both"/>
        <w:rPr>
          <w:rFonts w:cstheme="minorHAnsi"/>
          <w:sz w:val="20"/>
          <w:szCs w:val="20"/>
        </w:rPr>
      </w:pPr>
      <w:r w:rsidRPr="00492E33">
        <w:rPr>
          <w:rFonts w:cstheme="minorHAnsi"/>
          <w:sz w:val="20"/>
          <w:szCs w:val="20"/>
        </w:rPr>
        <w:t>A continuación, se describe de manera general los lineamientos o el tratamiento de manera generalizada para un paciente que presenta sangrado a través de la nariz, son de carácter informativo y no sustituyen el tratamiento específico o el que dictamine el médico tratante, en su mayoría son consejos, maniobras o cosas que se pueden realizar mientras se acude a urgencias o a su médico de confianza:</w:t>
      </w:r>
    </w:p>
    <w:p w14:paraId="0A5696BF" w14:textId="77777777" w:rsidR="00492E33" w:rsidRPr="00492E33" w:rsidRDefault="00492E33" w:rsidP="00492E33">
      <w:pPr>
        <w:jc w:val="both"/>
        <w:rPr>
          <w:rFonts w:cstheme="minorHAnsi"/>
          <w:sz w:val="20"/>
          <w:szCs w:val="20"/>
        </w:rPr>
      </w:pPr>
    </w:p>
    <w:p w14:paraId="36E1CD6B" w14:textId="77777777" w:rsidR="00492E33" w:rsidRPr="00492E33" w:rsidRDefault="00492E33" w:rsidP="00492E33">
      <w:pPr>
        <w:pStyle w:val="Prrafodelista"/>
        <w:numPr>
          <w:ilvl w:val="0"/>
          <w:numId w:val="1"/>
        </w:numPr>
        <w:jc w:val="both"/>
        <w:rPr>
          <w:rFonts w:cstheme="minorHAnsi"/>
          <w:sz w:val="20"/>
          <w:szCs w:val="20"/>
        </w:rPr>
      </w:pPr>
      <w:r w:rsidRPr="00492E33">
        <w:rPr>
          <w:rFonts w:cstheme="minorHAnsi"/>
          <w:b/>
          <w:bCs/>
          <w:color w:val="4472C4" w:themeColor="accent1"/>
          <w:sz w:val="20"/>
          <w:szCs w:val="20"/>
          <w:u w:val="single"/>
        </w:rPr>
        <w:t>MANTÉN LA CALMA</w:t>
      </w:r>
      <w:r w:rsidRPr="00492E33">
        <w:rPr>
          <w:rFonts w:cstheme="minorHAnsi"/>
          <w:sz w:val="20"/>
          <w:szCs w:val="20"/>
        </w:rPr>
        <w:t>: Aunque el sangrado nasal puede ser desconcertante, es esencial mantener la calma para poder actuar de manera adecuada y controlar la situación. Si el que presenta el sangrado es un niño, persona con capacidades diferentes o especiales o un adulto mayor que no puedan valerse por sí mismos o que requieran de ayuda, lo más importante es mantener la calma en frente de ellos, para poder transmitir un ambiente favorable y confortable, de lo contrario se pudiera complicar la situación y exacerbarse los síntomas.</w:t>
      </w:r>
    </w:p>
    <w:p w14:paraId="0F9245E9" w14:textId="77777777" w:rsidR="00492E33" w:rsidRPr="00492E33" w:rsidRDefault="00492E33" w:rsidP="00492E33">
      <w:pPr>
        <w:jc w:val="both"/>
        <w:rPr>
          <w:rFonts w:cstheme="minorHAnsi"/>
          <w:sz w:val="20"/>
          <w:szCs w:val="20"/>
        </w:rPr>
      </w:pPr>
    </w:p>
    <w:p w14:paraId="7990AC6B" w14:textId="77777777" w:rsidR="00492E33" w:rsidRPr="00492E33" w:rsidRDefault="00492E33" w:rsidP="00492E33">
      <w:pPr>
        <w:pStyle w:val="Prrafodelista"/>
        <w:numPr>
          <w:ilvl w:val="0"/>
          <w:numId w:val="1"/>
        </w:numPr>
        <w:jc w:val="both"/>
        <w:rPr>
          <w:rFonts w:cstheme="minorHAnsi"/>
          <w:sz w:val="20"/>
          <w:szCs w:val="20"/>
        </w:rPr>
      </w:pPr>
      <w:r w:rsidRPr="00492E33">
        <w:rPr>
          <w:rFonts w:cstheme="minorHAnsi"/>
          <w:sz w:val="20"/>
          <w:szCs w:val="20"/>
        </w:rPr>
        <w:t>Siéntate y endereza tu cuerpo: Siéntate en una posición cómoda y endereza tu cuerpo. Inclina ligeramente tu cabeza hacia adelante. Esto evitará que la sangre fluya hacia la garganta y se trague.</w:t>
      </w:r>
    </w:p>
    <w:p w14:paraId="3E338E97" w14:textId="77777777" w:rsidR="00492E33" w:rsidRPr="00492E33" w:rsidRDefault="00492E33" w:rsidP="00492E33">
      <w:pPr>
        <w:jc w:val="both"/>
        <w:rPr>
          <w:rFonts w:cstheme="minorHAnsi"/>
          <w:sz w:val="20"/>
          <w:szCs w:val="20"/>
        </w:rPr>
      </w:pPr>
    </w:p>
    <w:p w14:paraId="5AF20B4C" w14:textId="77777777" w:rsidR="00492E33" w:rsidRPr="00492E33" w:rsidRDefault="00492E33" w:rsidP="00492E33">
      <w:pPr>
        <w:ind w:left="360"/>
        <w:jc w:val="center"/>
        <w:rPr>
          <w:rFonts w:cstheme="minorHAnsi"/>
          <w:sz w:val="20"/>
          <w:szCs w:val="20"/>
        </w:rPr>
      </w:pP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Containers/UBF8T346G9.ms/WebArchiveCopyPasteTempFiles/com.microsoft.Word/epixtasis2.png"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0BDB8E6B" wp14:editId="6C079FF8">
            <wp:extent cx="2299580" cy="1445889"/>
            <wp:effectExtent l="0" t="0" r="0" b="2540"/>
            <wp:docPr id="798031582" name="Imagen 1" descr="Sociedad Chilena de Otorrinolaring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edad Chilena de Otorrinolaringología"/>
                    <pic:cNvPicPr>
                      <a:picLocks noChangeAspect="1" noChangeArrowheads="1"/>
                    </pic:cNvPicPr>
                  </pic:nvPicPr>
                  <pic:blipFill rotWithShape="1">
                    <a:blip r:embed="rId8">
                      <a:extLst>
                        <a:ext uri="{28A0092B-C50C-407E-A947-70E740481C1C}">
                          <a14:useLocalDpi xmlns:a14="http://schemas.microsoft.com/office/drawing/2010/main" val="0"/>
                        </a:ext>
                      </a:extLst>
                    </a:blip>
                    <a:srcRect l="4499" r="6064"/>
                    <a:stretch/>
                  </pic:blipFill>
                  <pic:spPr bwMode="auto">
                    <a:xfrm>
                      <a:off x="0" y="0"/>
                      <a:ext cx="2332254" cy="1466433"/>
                    </a:xfrm>
                    <a:prstGeom prst="rect">
                      <a:avLst/>
                    </a:prstGeom>
                    <a:noFill/>
                    <a:ln>
                      <a:noFill/>
                    </a:ln>
                    <a:extLst>
                      <a:ext uri="{53640926-AAD7-44D8-BBD7-CCE9431645EC}">
                        <a14:shadowObscured xmlns:a14="http://schemas.microsoft.com/office/drawing/2010/main"/>
                      </a:ext>
                    </a:extLst>
                  </pic:spPr>
                </pic:pic>
              </a:graphicData>
            </a:graphic>
          </wp:inline>
        </w:drawing>
      </w:r>
      <w:r w:rsidRPr="00492E33">
        <w:rPr>
          <w:rFonts w:cstheme="minorHAnsi"/>
          <w:sz w:val="20"/>
          <w:szCs w:val="20"/>
        </w:rPr>
        <w:fldChar w:fldCharType="end"/>
      </w:r>
      <w:r w:rsidRPr="00492E33">
        <w:rPr>
          <w:rFonts w:cstheme="minorHAnsi"/>
          <w:sz w:val="20"/>
          <w:szCs w:val="20"/>
        </w:rPr>
        <w:t xml:space="preserve">    </w:t>
      </w: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Containers/UBF8T346G9.ms/WebArchiveCopyPasteTempFiles/com.microsoft.Word/Z"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1188738F" wp14:editId="3DADF1DE">
            <wp:extent cx="1756372" cy="1411345"/>
            <wp:effectExtent l="0" t="0" r="0" b="0"/>
            <wp:docPr id="439136091" name="Imagen 2" descr="Primeros Auxilios III: EPISTAXIS » Promoción de la Salud - Llegando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eros Auxilios III: EPISTAXIS » Promoción de la Salud - Llegando 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2316" cy="1424157"/>
                    </a:xfrm>
                    <a:prstGeom prst="rect">
                      <a:avLst/>
                    </a:prstGeom>
                    <a:noFill/>
                    <a:ln>
                      <a:noFill/>
                    </a:ln>
                  </pic:spPr>
                </pic:pic>
              </a:graphicData>
            </a:graphic>
          </wp:inline>
        </w:drawing>
      </w:r>
      <w:r w:rsidRPr="00492E33">
        <w:rPr>
          <w:rFonts w:cstheme="minorHAnsi"/>
          <w:sz w:val="20"/>
          <w:szCs w:val="20"/>
        </w:rPr>
        <w:fldChar w:fldCharType="end"/>
      </w:r>
    </w:p>
    <w:p w14:paraId="12A857A7" w14:textId="77777777" w:rsidR="00492E33" w:rsidRPr="00492E33" w:rsidRDefault="00492E33" w:rsidP="00492E33">
      <w:pPr>
        <w:jc w:val="both"/>
        <w:rPr>
          <w:rFonts w:cstheme="minorHAnsi"/>
          <w:sz w:val="20"/>
          <w:szCs w:val="20"/>
        </w:rPr>
      </w:pPr>
    </w:p>
    <w:p w14:paraId="5F374A81" w14:textId="77777777" w:rsidR="00492E33" w:rsidRPr="00492E33" w:rsidRDefault="00492E33" w:rsidP="00492E33">
      <w:pPr>
        <w:pStyle w:val="Prrafodelista"/>
        <w:numPr>
          <w:ilvl w:val="0"/>
          <w:numId w:val="1"/>
        </w:numPr>
        <w:jc w:val="both"/>
        <w:rPr>
          <w:rFonts w:cstheme="minorHAnsi"/>
          <w:sz w:val="20"/>
          <w:szCs w:val="20"/>
        </w:rPr>
      </w:pPr>
      <w:r w:rsidRPr="00492E33">
        <w:rPr>
          <w:rFonts w:cstheme="minorHAnsi"/>
          <w:sz w:val="20"/>
          <w:szCs w:val="20"/>
        </w:rPr>
        <w:t>Comprime la fosa nasal: Utiliza el dedo pulgar e índice para aplicar presión suave y constante en la fosa nasal afectada. Aprieta las alas de la nariz hacia la parte media durante al menos 10-15 minutos. Esto ayudará a comprimir los vasos sanguíneos y detener el sangrado. El área que se debe presionar es la parte blanda de la nariz, no la parte dura. En ocasiones ayuda mucho colocar un algodón completamente envuelto o embebido en vaselina en ambas fosas nasales, y realizar presión en ambas fosas nasales, mientras se llega a urgencias.</w:t>
      </w:r>
    </w:p>
    <w:p w14:paraId="6732107A" w14:textId="77777777" w:rsidR="00492E33" w:rsidRPr="00492E33" w:rsidRDefault="00492E33" w:rsidP="00492E33">
      <w:pPr>
        <w:jc w:val="both"/>
        <w:rPr>
          <w:rFonts w:cstheme="minorHAnsi"/>
          <w:sz w:val="20"/>
          <w:szCs w:val="20"/>
        </w:rPr>
      </w:pPr>
    </w:p>
    <w:p w14:paraId="06AEFB74" w14:textId="77777777" w:rsidR="00492E33" w:rsidRPr="00492E33" w:rsidRDefault="00492E33" w:rsidP="00492E33">
      <w:pPr>
        <w:jc w:val="both"/>
        <w:rPr>
          <w:rFonts w:cstheme="minorHAnsi"/>
          <w:sz w:val="20"/>
          <w:szCs w:val="20"/>
        </w:rPr>
      </w:pPr>
    </w:p>
    <w:p w14:paraId="01F15089" w14:textId="77777777" w:rsidR="00492E33" w:rsidRPr="00492E33" w:rsidRDefault="00492E33" w:rsidP="00492E33">
      <w:pPr>
        <w:pStyle w:val="Prrafodelista"/>
        <w:jc w:val="center"/>
        <w:rPr>
          <w:rFonts w:cstheme="minorHAnsi"/>
          <w:sz w:val="20"/>
          <w:szCs w:val="20"/>
        </w:rPr>
      </w:pPr>
      <w:r w:rsidRPr="00492E33">
        <w:rPr>
          <w:rFonts w:eastAsia="Times New Roman" w:cstheme="minorHAnsi"/>
          <w:sz w:val="20"/>
          <w:szCs w:val="20"/>
          <w:lang w:eastAsia="es-MX"/>
        </w:rPr>
        <w:lastRenderedPageBreak/>
        <w:fldChar w:fldCharType="begin"/>
      </w:r>
      <w:r w:rsidRPr="00492E33">
        <w:rPr>
          <w:rFonts w:eastAsia="Times New Roman" w:cstheme="minorHAnsi"/>
          <w:sz w:val="20"/>
          <w:szCs w:val="20"/>
          <w:lang w:eastAsia="es-MX"/>
        </w:rPr>
        <w:instrText xml:space="preserve"> INCLUDEPICTURE "/Users/drknlschiwas/Library/Group Containers/UBF8T346G9.ms/WebArchiveCopyPasteTempFiles/com.microsoft.Word/page4image4081426640" \* MERGEFORMATINET </w:instrText>
      </w:r>
      <w:r w:rsidRPr="00492E33">
        <w:rPr>
          <w:rFonts w:eastAsia="Times New Roman" w:cstheme="minorHAnsi"/>
          <w:sz w:val="20"/>
          <w:szCs w:val="20"/>
          <w:lang w:eastAsia="es-MX"/>
        </w:rPr>
        <w:fldChar w:fldCharType="separate"/>
      </w:r>
      <w:r w:rsidRPr="00492E33">
        <w:rPr>
          <w:rFonts w:eastAsia="Times New Roman" w:cstheme="minorHAnsi"/>
          <w:noProof/>
          <w:sz w:val="20"/>
          <w:szCs w:val="20"/>
          <w:lang w:eastAsia="es-MX"/>
        </w:rPr>
        <w:drawing>
          <wp:inline distT="0" distB="0" distL="0" distR="0" wp14:anchorId="570AA868" wp14:editId="485670B7">
            <wp:extent cx="1937442" cy="1683975"/>
            <wp:effectExtent l="0" t="0" r="5715" b="5715"/>
            <wp:docPr id="532584374" name="Imagen 1" descr="page4image408142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408142664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93" t="33678" r="6102" b="2224"/>
                    <a:stretch/>
                  </pic:blipFill>
                  <pic:spPr bwMode="auto">
                    <a:xfrm>
                      <a:off x="0" y="0"/>
                      <a:ext cx="1951633" cy="1696309"/>
                    </a:xfrm>
                    <a:prstGeom prst="rect">
                      <a:avLst/>
                    </a:prstGeom>
                    <a:noFill/>
                    <a:ln>
                      <a:noFill/>
                    </a:ln>
                    <a:extLst>
                      <a:ext uri="{53640926-AAD7-44D8-BBD7-CCE9431645EC}">
                        <a14:shadowObscured xmlns:a14="http://schemas.microsoft.com/office/drawing/2010/main"/>
                      </a:ext>
                    </a:extLst>
                  </pic:spPr>
                </pic:pic>
              </a:graphicData>
            </a:graphic>
          </wp:inline>
        </w:drawing>
      </w:r>
      <w:r w:rsidRPr="00492E33">
        <w:rPr>
          <w:rFonts w:eastAsia="Times New Roman" w:cstheme="minorHAnsi"/>
          <w:sz w:val="20"/>
          <w:szCs w:val="20"/>
          <w:lang w:eastAsia="es-MX"/>
        </w:rPr>
        <w:fldChar w:fldCharType="end"/>
      </w:r>
    </w:p>
    <w:p w14:paraId="21AB3E82" w14:textId="77777777" w:rsidR="00492E33" w:rsidRPr="00492E33" w:rsidRDefault="00492E33" w:rsidP="00492E33">
      <w:pPr>
        <w:jc w:val="both"/>
        <w:rPr>
          <w:rFonts w:cstheme="minorHAnsi"/>
          <w:sz w:val="20"/>
          <w:szCs w:val="20"/>
        </w:rPr>
      </w:pPr>
    </w:p>
    <w:p w14:paraId="4189D78C" w14:textId="77777777" w:rsidR="00492E33" w:rsidRPr="00492E33" w:rsidRDefault="00492E33" w:rsidP="00492E33">
      <w:pPr>
        <w:pStyle w:val="Prrafodelista"/>
        <w:numPr>
          <w:ilvl w:val="0"/>
          <w:numId w:val="1"/>
        </w:numPr>
        <w:jc w:val="both"/>
        <w:rPr>
          <w:rFonts w:cstheme="minorHAnsi"/>
          <w:sz w:val="20"/>
          <w:szCs w:val="20"/>
        </w:rPr>
      </w:pPr>
      <w:r w:rsidRPr="00492E33">
        <w:rPr>
          <w:rFonts w:cstheme="minorHAnsi"/>
          <w:sz w:val="20"/>
          <w:szCs w:val="20"/>
        </w:rPr>
        <w:t xml:space="preserve">No inclines la cabeza hacia atrás: Aunque es una práctica común, inclinar la cabeza hacia atrás no es recomendable, ya que puede hacer que la sangre fluya hacia la garganta y se trague, lo que puede causar malestar estomacal o asfixia. Es mejor inclinar la cabeza hacia adelante para permitir que la sangre salga por la nariz. </w:t>
      </w:r>
    </w:p>
    <w:p w14:paraId="601EE9ED" w14:textId="77777777" w:rsidR="00492E33" w:rsidRPr="00492E33" w:rsidRDefault="00492E33" w:rsidP="00492E33">
      <w:pPr>
        <w:jc w:val="both"/>
        <w:rPr>
          <w:rFonts w:cstheme="minorHAnsi"/>
          <w:sz w:val="20"/>
          <w:szCs w:val="20"/>
        </w:rPr>
      </w:pPr>
    </w:p>
    <w:p w14:paraId="1D0121A9" w14:textId="77777777" w:rsidR="00492E33" w:rsidRPr="00492E33" w:rsidRDefault="00492E33" w:rsidP="00492E33">
      <w:pPr>
        <w:jc w:val="both"/>
        <w:rPr>
          <w:rFonts w:cstheme="minorHAnsi"/>
          <w:sz w:val="20"/>
          <w:szCs w:val="20"/>
        </w:rPr>
      </w:pPr>
    </w:p>
    <w:p w14:paraId="4F750DD6" w14:textId="77777777" w:rsidR="00492E33" w:rsidRPr="00492E33" w:rsidRDefault="00492E33" w:rsidP="00492E33">
      <w:pPr>
        <w:pStyle w:val="Prrafodelista"/>
        <w:jc w:val="center"/>
        <w:rPr>
          <w:rFonts w:cstheme="minorHAnsi"/>
          <w:sz w:val="20"/>
          <w:szCs w:val="20"/>
        </w:rPr>
      </w:pP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Containers/UBF8T346G9.ms/WebArchiveCopyPasteTempFiles/com.microsoft.Word/8897.jpg"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3B0278CE" wp14:editId="217A5EBF">
            <wp:extent cx="1837854" cy="1471111"/>
            <wp:effectExtent l="0" t="0" r="3810" b="2540"/>
            <wp:docPr id="1850607788" name="Imagen 5" descr="Spanish HIE Multimedia - Hemorragia na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nish HIE Multimedia - Hemorragia nas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092" cy="1482507"/>
                    </a:xfrm>
                    <a:prstGeom prst="rect">
                      <a:avLst/>
                    </a:prstGeom>
                    <a:noFill/>
                    <a:ln>
                      <a:noFill/>
                    </a:ln>
                  </pic:spPr>
                </pic:pic>
              </a:graphicData>
            </a:graphic>
          </wp:inline>
        </w:drawing>
      </w:r>
      <w:r w:rsidRPr="00492E33">
        <w:rPr>
          <w:rFonts w:cstheme="minorHAnsi"/>
          <w:sz w:val="20"/>
          <w:szCs w:val="20"/>
        </w:rPr>
        <w:fldChar w:fldCharType="end"/>
      </w:r>
      <w:r w:rsidRPr="00492E33">
        <w:rPr>
          <w:rFonts w:cstheme="minorHAnsi"/>
          <w:sz w:val="20"/>
          <w:szCs w:val="20"/>
        </w:rPr>
        <w:t xml:space="preserve">   </w:t>
      </w: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Containers/UBF8T346G9.ms/WebArchiveCopyPasteTempFiles/com.microsoft.Word/epixtasis3.jpg"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24DE45AC" wp14:editId="7F7C6413">
            <wp:extent cx="2670772" cy="1536041"/>
            <wp:effectExtent l="0" t="0" r="0" b="1270"/>
            <wp:docPr id="1479240377" name="Imagen 6" descr="Sociedad Chilena de Otorrinolaring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ciedad Chilena de Otorrinolaringologí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9271" cy="1552432"/>
                    </a:xfrm>
                    <a:prstGeom prst="rect">
                      <a:avLst/>
                    </a:prstGeom>
                    <a:noFill/>
                    <a:ln>
                      <a:noFill/>
                    </a:ln>
                  </pic:spPr>
                </pic:pic>
              </a:graphicData>
            </a:graphic>
          </wp:inline>
        </w:drawing>
      </w:r>
      <w:r w:rsidRPr="00492E33">
        <w:rPr>
          <w:rFonts w:cstheme="minorHAnsi"/>
          <w:sz w:val="20"/>
          <w:szCs w:val="20"/>
        </w:rPr>
        <w:fldChar w:fldCharType="end"/>
      </w:r>
    </w:p>
    <w:p w14:paraId="58A0A27B" w14:textId="77777777" w:rsidR="00492E33" w:rsidRPr="00492E33" w:rsidRDefault="00492E33" w:rsidP="00492E33">
      <w:pPr>
        <w:jc w:val="both"/>
        <w:rPr>
          <w:rFonts w:cstheme="minorHAnsi"/>
          <w:sz w:val="20"/>
          <w:szCs w:val="20"/>
        </w:rPr>
      </w:pPr>
    </w:p>
    <w:p w14:paraId="25863D6C" w14:textId="77777777" w:rsidR="00492E33" w:rsidRPr="00492E33" w:rsidRDefault="00492E33" w:rsidP="00492E33">
      <w:pPr>
        <w:pStyle w:val="Prrafodelista"/>
        <w:numPr>
          <w:ilvl w:val="0"/>
          <w:numId w:val="1"/>
        </w:numPr>
        <w:jc w:val="both"/>
        <w:rPr>
          <w:rFonts w:cstheme="minorHAnsi"/>
          <w:sz w:val="20"/>
          <w:szCs w:val="20"/>
        </w:rPr>
      </w:pPr>
      <w:r w:rsidRPr="00492E33">
        <w:rPr>
          <w:rFonts w:cstheme="minorHAnsi"/>
          <w:sz w:val="20"/>
          <w:szCs w:val="20"/>
        </w:rPr>
        <w:t>Respira por la boca: Durante el sangrado nasal, respira por la boca para evitar que la sangre ingrese a las vías respiratorias.</w:t>
      </w:r>
    </w:p>
    <w:p w14:paraId="29EF31ED" w14:textId="77777777" w:rsidR="00492E33" w:rsidRPr="00492E33" w:rsidRDefault="00492E33" w:rsidP="00492E33">
      <w:pPr>
        <w:jc w:val="both"/>
        <w:rPr>
          <w:rFonts w:cstheme="minorHAnsi"/>
          <w:sz w:val="20"/>
          <w:szCs w:val="20"/>
        </w:rPr>
      </w:pPr>
    </w:p>
    <w:p w14:paraId="585B14D5" w14:textId="77777777" w:rsidR="00492E33" w:rsidRPr="00492E33" w:rsidRDefault="00492E33" w:rsidP="00492E33">
      <w:pPr>
        <w:pStyle w:val="Prrafodelista"/>
        <w:numPr>
          <w:ilvl w:val="0"/>
          <w:numId w:val="1"/>
        </w:numPr>
        <w:jc w:val="both"/>
        <w:rPr>
          <w:rFonts w:cstheme="minorHAnsi"/>
          <w:sz w:val="20"/>
          <w:szCs w:val="20"/>
        </w:rPr>
      </w:pPr>
      <w:r w:rsidRPr="00492E33">
        <w:rPr>
          <w:rFonts w:cstheme="minorHAnsi"/>
          <w:sz w:val="20"/>
          <w:szCs w:val="20"/>
        </w:rPr>
        <w:t>Aplica compresas frías: Coloca una compresa fría o hielo envuelto en una toalla sobre el puente de la nariz. Esto puede ayudar a contraer los vasos sanguíneos y reducir el flujo sanguíneo, lo que a su vez puede detener el sangrado. Mantén la compresa fría durante 10-15 minutos.</w:t>
      </w:r>
    </w:p>
    <w:p w14:paraId="393B1103" w14:textId="77777777" w:rsidR="00492E33" w:rsidRPr="00492E33" w:rsidRDefault="00492E33" w:rsidP="00492E33">
      <w:pPr>
        <w:jc w:val="both"/>
        <w:rPr>
          <w:rFonts w:cstheme="minorHAnsi"/>
          <w:sz w:val="20"/>
          <w:szCs w:val="20"/>
        </w:rPr>
      </w:pPr>
    </w:p>
    <w:p w14:paraId="2A086D91" w14:textId="77777777" w:rsidR="00492E33" w:rsidRPr="00492E33" w:rsidRDefault="00492E33" w:rsidP="00492E33">
      <w:pPr>
        <w:pStyle w:val="Prrafodelista"/>
        <w:numPr>
          <w:ilvl w:val="0"/>
          <w:numId w:val="1"/>
        </w:numPr>
        <w:jc w:val="both"/>
        <w:rPr>
          <w:rFonts w:cstheme="minorHAnsi"/>
          <w:sz w:val="20"/>
          <w:szCs w:val="20"/>
        </w:rPr>
      </w:pPr>
      <w:r w:rsidRPr="00492E33">
        <w:rPr>
          <w:rFonts w:cstheme="minorHAnsi"/>
          <w:sz w:val="20"/>
          <w:szCs w:val="20"/>
        </w:rPr>
        <w:t>No soplar la nariz: Evita sonarse la nariz mientras el sangrado no se haya detenido por completo. Soplar la nariz puede eliminar cualquier coágulo que se haya formado y provocar que el sangrado continúe.</w:t>
      </w:r>
    </w:p>
    <w:p w14:paraId="20602679" w14:textId="77777777" w:rsidR="00492E33" w:rsidRPr="00492E33" w:rsidRDefault="00492E33" w:rsidP="00492E33">
      <w:pPr>
        <w:jc w:val="both"/>
        <w:rPr>
          <w:rFonts w:cstheme="minorHAnsi"/>
          <w:sz w:val="20"/>
          <w:szCs w:val="20"/>
        </w:rPr>
      </w:pPr>
    </w:p>
    <w:p w14:paraId="23B0BEC9" w14:textId="77777777" w:rsidR="00492E33" w:rsidRPr="00492E33" w:rsidRDefault="00492E33" w:rsidP="00492E33">
      <w:pPr>
        <w:pStyle w:val="Prrafodelista"/>
        <w:numPr>
          <w:ilvl w:val="0"/>
          <w:numId w:val="1"/>
        </w:numPr>
        <w:jc w:val="both"/>
        <w:rPr>
          <w:rFonts w:cstheme="minorHAnsi"/>
          <w:sz w:val="20"/>
          <w:szCs w:val="20"/>
        </w:rPr>
      </w:pPr>
      <w:r w:rsidRPr="00492E33">
        <w:rPr>
          <w:rFonts w:cstheme="minorHAnsi"/>
          <w:sz w:val="20"/>
          <w:szCs w:val="20"/>
        </w:rPr>
        <w:t>Evita manipular la nariz: Es importante evitar manipular o rascarse la nariz, ya que esto puede empeorar el sangrado o causar más daño en los tejidos nasales.</w:t>
      </w:r>
    </w:p>
    <w:p w14:paraId="4E93DBCB" w14:textId="77777777" w:rsidR="00492E33" w:rsidRPr="00492E33" w:rsidRDefault="00492E33" w:rsidP="00492E33">
      <w:pPr>
        <w:pStyle w:val="Prrafodelista"/>
        <w:jc w:val="center"/>
        <w:rPr>
          <w:rFonts w:cstheme="minorHAnsi"/>
          <w:sz w:val="20"/>
          <w:szCs w:val="20"/>
        </w:rPr>
      </w:pP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Containers/UBF8T346G9.ms/WebArchiveCopyPasteTempFiles/com.microsoft.Word/150205122723_nariz_meterse_dedos_624x351_thinkstock.jpg"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35D5E2AF" wp14:editId="72B1DB0E">
            <wp:extent cx="1982709" cy="1114966"/>
            <wp:effectExtent l="0" t="0" r="0" b="3175"/>
            <wp:docPr id="716441200" name="Imagen 7" descr="Por qué nos metemos el dedo en la nariz?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 qué nos metemos el dedo en la nariz? - BBC News Mun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9633" cy="1158224"/>
                    </a:xfrm>
                    <a:prstGeom prst="rect">
                      <a:avLst/>
                    </a:prstGeom>
                    <a:noFill/>
                    <a:ln>
                      <a:noFill/>
                    </a:ln>
                  </pic:spPr>
                </pic:pic>
              </a:graphicData>
            </a:graphic>
          </wp:inline>
        </w:drawing>
      </w:r>
      <w:r w:rsidRPr="00492E33">
        <w:rPr>
          <w:rFonts w:cstheme="minorHAnsi"/>
          <w:sz w:val="20"/>
          <w:szCs w:val="20"/>
        </w:rPr>
        <w:fldChar w:fldCharType="end"/>
      </w:r>
      <w:r w:rsidRPr="00492E33">
        <w:rPr>
          <w:rFonts w:cstheme="minorHAnsi"/>
          <w:sz w:val="20"/>
          <w:szCs w:val="20"/>
        </w:rPr>
        <w:t xml:space="preserve">     </w:t>
      </w: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Containers/UBF8T346G9.ms/WebArchiveCopyPasteTempFiles/com.microsoft.Word/63679a49b03c3.jpeg"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104AC8C9" wp14:editId="721C8DA5">
            <wp:extent cx="2290527" cy="1146040"/>
            <wp:effectExtent l="0" t="0" r="0" b="0"/>
            <wp:docPr id="151751327" name="Imagen 8" descr="Hurgarse la nariz podría aumentar el riesgo de padecer Alzheimer y dem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rgarse la nariz podría aumentar el riesgo de padecer Alzheimer y demenc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5980" cy="1163779"/>
                    </a:xfrm>
                    <a:prstGeom prst="rect">
                      <a:avLst/>
                    </a:prstGeom>
                    <a:noFill/>
                    <a:ln>
                      <a:noFill/>
                    </a:ln>
                  </pic:spPr>
                </pic:pic>
              </a:graphicData>
            </a:graphic>
          </wp:inline>
        </w:drawing>
      </w:r>
      <w:r w:rsidRPr="00492E33">
        <w:rPr>
          <w:rFonts w:cstheme="minorHAnsi"/>
          <w:sz w:val="20"/>
          <w:szCs w:val="20"/>
        </w:rPr>
        <w:fldChar w:fldCharType="end"/>
      </w:r>
    </w:p>
    <w:p w14:paraId="1963CC1F" w14:textId="77777777" w:rsidR="00492E33" w:rsidRPr="00492E33" w:rsidRDefault="00492E33" w:rsidP="00492E33">
      <w:pPr>
        <w:jc w:val="both"/>
        <w:rPr>
          <w:rFonts w:cstheme="minorHAnsi"/>
          <w:sz w:val="20"/>
          <w:szCs w:val="20"/>
        </w:rPr>
      </w:pPr>
    </w:p>
    <w:p w14:paraId="249A7EC8" w14:textId="77777777" w:rsidR="00492E33" w:rsidRPr="00492E33" w:rsidRDefault="00492E33" w:rsidP="00492E33">
      <w:pPr>
        <w:pStyle w:val="Prrafodelista"/>
        <w:numPr>
          <w:ilvl w:val="0"/>
          <w:numId w:val="1"/>
        </w:numPr>
        <w:jc w:val="both"/>
        <w:rPr>
          <w:rFonts w:cstheme="minorHAnsi"/>
          <w:sz w:val="20"/>
          <w:szCs w:val="20"/>
        </w:rPr>
      </w:pPr>
      <w:r w:rsidRPr="00492E33">
        <w:rPr>
          <w:rFonts w:cstheme="minorHAnsi"/>
          <w:sz w:val="20"/>
          <w:szCs w:val="20"/>
        </w:rPr>
        <w:t xml:space="preserve">Si el sangrado no se detiene: Si el sangrado nasal no se detiene después de 20 minutos de presión directa y otras medidas, es recomendable buscar atención médica. En caso de sangrado nasal severo </w:t>
      </w:r>
      <w:r w:rsidRPr="00492E33">
        <w:rPr>
          <w:rFonts w:cstheme="minorHAnsi"/>
          <w:sz w:val="20"/>
          <w:szCs w:val="20"/>
        </w:rPr>
        <w:lastRenderedPageBreak/>
        <w:t>o recurrente, es importante obtener evaluación y tratamiento por parte de un profesional de la salud (otorrinolaringólogo).</w:t>
      </w:r>
    </w:p>
    <w:p w14:paraId="55FE7700" w14:textId="77777777" w:rsidR="00492E33" w:rsidRPr="00492E33" w:rsidRDefault="00492E33" w:rsidP="00492E33">
      <w:pPr>
        <w:jc w:val="both"/>
        <w:rPr>
          <w:rFonts w:cstheme="minorHAnsi"/>
          <w:sz w:val="20"/>
          <w:szCs w:val="20"/>
        </w:rPr>
      </w:pPr>
    </w:p>
    <w:p w14:paraId="1E282B9F" w14:textId="77777777" w:rsidR="00492E33" w:rsidRPr="00492E33" w:rsidRDefault="00492E33" w:rsidP="00492E33">
      <w:pPr>
        <w:jc w:val="both"/>
        <w:rPr>
          <w:rFonts w:cstheme="minorHAnsi"/>
          <w:sz w:val="20"/>
          <w:szCs w:val="20"/>
        </w:rPr>
      </w:pPr>
      <w:r w:rsidRPr="00492E33">
        <w:rPr>
          <w:rFonts w:cstheme="minorHAnsi"/>
          <w:sz w:val="20"/>
          <w:szCs w:val="20"/>
        </w:rPr>
        <w:t>No sugerimos que se coloque de manera rutinaria vasoconstrictores en taponamientos nasales o en algodones, a menos que se tenga el conocimiento de que no tiene alta la presión arterial, debido a que estos medicamentos pudieran alterarla y elevarla aún más.</w:t>
      </w:r>
    </w:p>
    <w:p w14:paraId="061E2677" w14:textId="77777777" w:rsidR="00492E33" w:rsidRPr="00492E33" w:rsidRDefault="00492E33" w:rsidP="00492E33">
      <w:pPr>
        <w:jc w:val="both"/>
        <w:rPr>
          <w:rFonts w:cstheme="minorHAnsi"/>
          <w:sz w:val="20"/>
          <w:szCs w:val="20"/>
        </w:rPr>
      </w:pPr>
    </w:p>
    <w:p w14:paraId="4DB66372" w14:textId="77777777" w:rsidR="00492E33" w:rsidRPr="00492E33" w:rsidRDefault="00492E33" w:rsidP="00492E33">
      <w:pPr>
        <w:jc w:val="both"/>
        <w:rPr>
          <w:rFonts w:cstheme="minorHAnsi"/>
          <w:sz w:val="20"/>
          <w:szCs w:val="20"/>
        </w:rPr>
      </w:pPr>
      <w:r w:rsidRPr="00492E33">
        <w:rPr>
          <w:rFonts w:cstheme="minorHAnsi"/>
          <w:sz w:val="20"/>
          <w:szCs w:val="20"/>
        </w:rPr>
        <w:t>Es importante recordar que cada persona puede responder de manera diferente al tratamiento del sangrado nasal. Si el sangrado es recurrente o grave, se debe buscar atención médica para una evaluación y tratamiento adecuados.</w:t>
      </w:r>
    </w:p>
    <w:p w14:paraId="6911D970" w14:textId="77777777" w:rsidR="00492E33" w:rsidRPr="00492E33" w:rsidRDefault="00492E33" w:rsidP="00492E33">
      <w:pPr>
        <w:jc w:val="both"/>
        <w:rPr>
          <w:rFonts w:cstheme="minorHAnsi"/>
          <w:sz w:val="20"/>
          <w:szCs w:val="20"/>
        </w:rPr>
      </w:pPr>
    </w:p>
    <w:p w14:paraId="6CCF9366" w14:textId="77777777" w:rsidR="00492E33" w:rsidRPr="00492E33" w:rsidRDefault="00492E33" w:rsidP="00492E33">
      <w:pPr>
        <w:jc w:val="both"/>
        <w:rPr>
          <w:rFonts w:cstheme="minorHAnsi"/>
          <w:sz w:val="20"/>
          <w:szCs w:val="20"/>
        </w:rPr>
      </w:pPr>
      <w:r w:rsidRPr="00492E33">
        <w:rPr>
          <w:rFonts w:cstheme="minorHAnsi"/>
          <w:sz w:val="20"/>
          <w:szCs w:val="20"/>
        </w:rPr>
        <w:t>La principal área donde ocurren los sangrados nasales es en la porción anterior de la misma, cercano a la unión de la piel nasal con la mucosa de ésta, son raros los sangrados en la parte posterior de la nariz.</w:t>
      </w:r>
    </w:p>
    <w:p w14:paraId="7256979A" w14:textId="77777777" w:rsidR="00492E33" w:rsidRPr="00492E33" w:rsidRDefault="00492E33" w:rsidP="00492E33">
      <w:pPr>
        <w:jc w:val="both"/>
        <w:rPr>
          <w:rFonts w:cstheme="minorHAnsi"/>
          <w:sz w:val="20"/>
          <w:szCs w:val="20"/>
        </w:rPr>
      </w:pPr>
    </w:p>
    <w:p w14:paraId="7F02F058" w14:textId="77777777" w:rsidR="00492E33" w:rsidRPr="00492E33" w:rsidRDefault="00492E33" w:rsidP="00492E33">
      <w:pPr>
        <w:jc w:val="both"/>
        <w:rPr>
          <w:rFonts w:cstheme="minorHAnsi"/>
          <w:sz w:val="20"/>
          <w:szCs w:val="20"/>
        </w:rPr>
      </w:pPr>
      <w:r w:rsidRPr="00492E33">
        <w:rPr>
          <w:rFonts w:cstheme="minorHAnsi"/>
          <w:sz w:val="20"/>
          <w:szCs w:val="20"/>
        </w:rPr>
        <w:t>En muchos casos los sangrados de la nariz están relacionados por resequedad de la mucosa (piel que recubre la nariz) y por ser un área con mucha vascularización (confluencia de muchos vasos sanguíneos), es muy fácil que por manipulación sangre, en especial en la noche o madrugada cuando inconscientemente puede uno manipularse la nariz, amanecer con la almohada manchada de sangre o al sonarse la nariz salga moco con sangre. Es más común que en los extremos de la vida, niños y adultos mayores, presenten sangrado nasal, no siendo tan infrecuentes en lugares donde el clima es extremoso, seco, con mucho polvo y poca humedad en el aire. Incluso puede ser favorecido por el uso de minisplits, aires acondicionados, aires lavados, calefacciones, calentones, es decir aditamentos que administren directamente aire con baja humedad y altamente seco, tanto frío como seco.</w:t>
      </w:r>
    </w:p>
    <w:p w14:paraId="2ECB547C" w14:textId="77777777" w:rsidR="00492E33" w:rsidRPr="00492E33" w:rsidRDefault="00492E33" w:rsidP="00492E33">
      <w:pPr>
        <w:jc w:val="both"/>
        <w:rPr>
          <w:rFonts w:cstheme="minorHAnsi"/>
          <w:sz w:val="20"/>
          <w:szCs w:val="20"/>
        </w:rPr>
      </w:pPr>
    </w:p>
    <w:p w14:paraId="4974DDE8" w14:textId="77777777" w:rsidR="00492E33" w:rsidRPr="00492E33" w:rsidRDefault="00492E33" w:rsidP="00492E33">
      <w:pPr>
        <w:jc w:val="both"/>
        <w:rPr>
          <w:rFonts w:cstheme="minorHAnsi"/>
          <w:sz w:val="20"/>
          <w:szCs w:val="20"/>
        </w:rPr>
      </w:pPr>
      <w:r w:rsidRPr="00492E33">
        <w:rPr>
          <w:rFonts w:cstheme="minorHAnsi"/>
          <w:sz w:val="20"/>
          <w:szCs w:val="20"/>
        </w:rPr>
        <w:t xml:space="preserve">Por lo cual es de mucha ayuda el que tengamos, si vivimos en un lugar muy seco, el utilizar humidificadores del ambiente, sobre todo por la noche, para que ayude a que el medio ambiente, presente más humedad relativa y sea menos favorecedor de un ambiente seco. Esta práctica ayuda mucho a aminorar tanto la sensación de resequedad nasal, como la formación de costras. </w:t>
      </w:r>
    </w:p>
    <w:p w14:paraId="2371E45A" w14:textId="77777777" w:rsidR="00492E33" w:rsidRPr="00492E33" w:rsidRDefault="00492E33" w:rsidP="00492E33">
      <w:pPr>
        <w:jc w:val="both"/>
        <w:rPr>
          <w:rFonts w:cstheme="minorHAnsi"/>
          <w:sz w:val="20"/>
          <w:szCs w:val="20"/>
        </w:rPr>
      </w:pPr>
    </w:p>
    <w:p w14:paraId="635206B7" w14:textId="77777777" w:rsidR="00492E33" w:rsidRPr="00492E33" w:rsidRDefault="00492E33" w:rsidP="00492E33">
      <w:pPr>
        <w:jc w:val="center"/>
        <w:rPr>
          <w:rFonts w:cstheme="minorHAnsi"/>
          <w:sz w:val="20"/>
          <w:szCs w:val="20"/>
        </w:rPr>
      </w:pPr>
      <w:r w:rsidRPr="00492E33">
        <w:rPr>
          <w:rFonts w:cstheme="minorHAnsi"/>
          <w:sz w:val="20"/>
          <w:szCs w:val="20"/>
        </w:rPr>
        <w:fldChar w:fldCharType="begin"/>
      </w:r>
      <w:r w:rsidRPr="00492E33">
        <w:rPr>
          <w:rFonts w:cstheme="minorHAnsi"/>
          <w:sz w:val="20"/>
          <w:szCs w:val="20"/>
        </w:rPr>
        <w:instrText xml:space="preserve"> INCLUDEPICTURE "https://http2.mlstatic.com/D_NQ_NP_788560-MLM47703543303_092021-O.jpg"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0F279591" wp14:editId="7CA1A2C8">
            <wp:extent cx="2082297" cy="1486446"/>
            <wp:effectExtent l="0" t="0" r="635" b="0"/>
            <wp:docPr id="263063754" name="Imagen 9" descr="Imagen 1 de 6 de Humidificador Potente 3 Litros Difusor Generador De Neb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1 de 6 de Humidificador Potente 3 Litros Difusor Generador De Nebli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3137" cy="1494184"/>
                    </a:xfrm>
                    <a:prstGeom prst="rect">
                      <a:avLst/>
                    </a:prstGeom>
                    <a:noFill/>
                    <a:ln>
                      <a:noFill/>
                    </a:ln>
                  </pic:spPr>
                </pic:pic>
              </a:graphicData>
            </a:graphic>
          </wp:inline>
        </w:drawing>
      </w:r>
      <w:r w:rsidRPr="00492E33">
        <w:rPr>
          <w:rFonts w:cstheme="minorHAnsi"/>
          <w:sz w:val="20"/>
          <w:szCs w:val="20"/>
        </w:rPr>
        <w:fldChar w:fldCharType="end"/>
      </w:r>
      <w:r w:rsidRPr="00492E33">
        <w:rPr>
          <w:rFonts w:cstheme="minorHAnsi"/>
          <w:sz w:val="20"/>
          <w:szCs w:val="20"/>
        </w:rPr>
        <w:t xml:space="preserve">   </w:t>
      </w: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Containers/UBF8T346G9.ms/WebArchiveCopyPasteTempFiles/com.microsoft.Word/humidificador-1.jpg"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5FEEBAF4" wp14:editId="64871CD9">
            <wp:extent cx="1522145" cy="1535461"/>
            <wp:effectExtent l="0" t="0" r="1905" b="1270"/>
            <wp:docPr id="1847818632" name="Imagen 10" descr="Humidificadores para la rinitis alérgica: ¿son efectivos? – Rinoeba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midificadores para la rinitis alérgica: ¿son efectivos? – Rinoebastel"/>
                    <pic:cNvPicPr>
                      <a:picLocks noChangeAspect="1" noChangeArrowheads="1"/>
                    </pic:cNvPicPr>
                  </pic:nvPicPr>
                  <pic:blipFill rotWithShape="1">
                    <a:blip r:embed="rId16">
                      <a:extLst>
                        <a:ext uri="{28A0092B-C50C-407E-A947-70E740481C1C}">
                          <a14:useLocalDpi xmlns:a14="http://schemas.microsoft.com/office/drawing/2010/main" val="0"/>
                        </a:ext>
                      </a:extLst>
                    </a:blip>
                    <a:srcRect l="48145"/>
                    <a:stretch/>
                  </pic:blipFill>
                  <pic:spPr bwMode="auto">
                    <a:xfrm>
                      <a:off x="0" y="0"/>
                      <a:ext cx="1532227" cy="1545632"/>
                    </a:xfrm>
                    <a:prstGeom prst="rect">
                      <a:avLst/>
                    </a:prstGeom>
                    <a:noFill/>
                    <a:ln>
                      <a:noFill/>
                    </a:ln>
                    <a:extLst>
                      <a:ext uri="{53640926-AAD7-44D8-BBD7-CCE9431645EC}">
                        <a14:shadowObscured xmlns:a14="http://schemas.microsoft.com/office/drawing/2010/main"/>
                      </a:ext>
                    </a:extLst>
                  </pic:spPr>
                </pic:pic>
              </a:graphicData>
            </a:graphic>
          </wp:inline>
        </w:drawing>
      </w:r>
      <w:r w:rsidRPr="00492E33">
        <w:rPr>
          <w:rFonts w:cstheme="minorHAnsi"/>
          <w:sz w:val="20"/>
          <w:szCs w:val="20"/>
        </w:rPr>
        <w:fldChar w:fldCharType="end"/>
      </w:r>
      <w:r w:rsidRPr="00492E33">
        <w:rPr>
          <w:rFonts w:cstheme="minorHAnsi"/>
          <w:sz w:val="20"/>
          <w:szCs w:val="20"/>
        </w:rPr>
        <w:t xml:space="preserve">  </w:t>
      </w: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Containers/UBF8T346G9.ms/WebArchiveCopyPasteTempFiles/com.microsoft.Word/Humificador-02.jpg"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2E6A947D" wp14:editId="49CF4937">
            <wp:extent cx="1029430" cy="1536150"/>
            <wp:effectExtent l="0" t="0" r="0" b="635"/>
            <wp:docPr id="1843565032" name="Imagen 11" descr="Humidificador Ultrasónico Aromatizador de Ambientes Usb con luz Led – One  Wa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umidificador Ultrasónico Aromatizador de Ambientes Usb con luz Led – One  Way Store"/>
                    <pic:cNvPicPr>
                      <a:picLocks noChangeAspect="1" noChangeArrowheads="1"/>
                    </pic:cNvPicPr>
                  </pic:nvPicPr>
                  <pic:blipFill rotWithShape="1">
                    <a:blip r:embed="rId17">
                      <a:extLst>
                        <a:ext uri="{28A0092B-C50C-407E-A947-70E740481C1C}">
                          <a14:useLocalDpi xmlns:a14="http://schemas.microsoft.com/office/drawing/2010/main" val="0"/>
                        </a:ext>
                      </a:extLst>
                    </a:blip>
                    <a:srcRect l="32987"/>
                    <a:stretch/>
                  </pic:blipFill>
                  <pic:spPr bwMode="auto">
                    <a:xfrm>
                      <a:off x="0" y="0"/>
                      <a:ext cx="1040226" cy="1552260"/>
                    </a:xfrm>
                    <a:prstGeom prst="rect">
                      <a:avLst/>
                    </a:prstGeom>
                    <a:noFill/>
                    <a:ln>
                      <a:noFill/>
                    </a:ln>
                    <a:extLst>
                      <a:ext uri="{53640926-AAD7-44D8-BBD7-CCE9431645EC}">
                        <a14:shadowObscured xmlns:a14="http://schemas.microsoft.com/office/drawing/2010/main"/>
                      </a:ext>
                    </a:extLst>
                  </pic:spPr>
                </pic:pic>
              </a:graphicData>
            </a:graphic>
          </wp:inline>
        </w:drawing>
      </w:r>
      <w:r w:rsidRPr="00492E33">
        <w:rPr>
          <w:rFonts w:cstheme="minorHAnsi"/>
          <w:sz w:val="20"/>
          <w:szCs w:val="20"/>
        </w:rPr>
        <w:fldChar w:fldCharType="end"/>
      </w:r>
    </w:p>
    <w:p w14:paraId="5CD89942" w14:textId="77777777" w:rsidR="00492E33" w:rsidRPr="00492E33" w:rsidRDefault="00492E33" w:rsidP="00492E33">
      <w:pPr>
        <w:jc w:val="both"/>
        <w:rPr>
          <w:rFonts w:cstheme="minorHAnsi"/>
          <w:sz w:val="20"/>
          <w:szCs w:val="20"/>
        </w:rPr>
      </w:pPr>
    </w:p>
    <w:p w14:paraId="7C7C5FB3" w14:textId="77777777" w:rsidR="00492E33" w:rsidRPr="00492E33" w:rsidRDefault="00492E33" w:rsidP="00492E33">
      <w:pPr>
        <w:jc w:val="both"/>
        <w:rPr>
          <w:rFonts w:cstheme="minorHAnsi"/>
          <w:sz w:val="20"/>
          <w:szCs w:val="20"/>
        </w:rPr>
      </w:pPr>
      <w:r w:rsidRPr="00492E33">
        <w:rPr>
          <w:rFonts w:cstheme="minorHAnsi"/>
          <w:sz w:val="20"/>
          <w:szCs w:val="20"/>
        </w:rPr>
        <w:t xml:space="preserve">Otra práctica que ayuda mucho es tener una adecuada lubricación nasal adecuada, por medio de los lavados nasales con agua de mar y no menos importante es SIEMPRE tener una adecuada hidratación (tomar bastante agua, por lo menos 2 litros diarios), la cual es de vital importancia. </w:t>
      </w:r>
    </w:p>
    <w:p w14:paraId="4A70575A" w14:textId="77777777" w:rsidR="00492E33" w:rsidRPr="00492E33" w:rsidRDefault="00492E33" w:rsidP="00492E33">
      <w:pPr>
        <w:jc w:val="both"/>
        <w:rPr>
          <w:rFonts w:cstheme="minorHAnsi"/>
          <w:sz w:val="20"/>
          <w:szCs w:val="20"/>
        </w:rPr>
      </w:pPr>
    </w:p>
    <w:p w14:paraId="52D40551" w14:textId="14739D83" w:rsidR="00492E33" w:rsidRPr="00492E33" w:rsidRDefault="00492E33" w:rsidP="00492E33">
      <w:pPr>
        <w:jc w:val="both"/>
        <w:rPr>
          <w:rFonts w:cstheme="minorHAnsi"/>
          <w:sz w:val="20"/>
          <w:szCs w:val="20"/>
        </w:rPr>
      </w:pPr>
      <w:r w:rsidRPr="00492E33">
        <w:rPr>
          <w:rFonts w:cstheme="minorHAnsi"/>
          <w:sz w:val="20"/>
          <w:szCs w:val="20"/>
        </w:rPr>
        <w:t>En ocasiones podemos ayudar también a mantener menos reseca la nariz con aditamentos o dispositivos que puedan traer aloe</w:t>
      </w:r>
      <w:r>
        <w:rPr>
          <w:rFonts w:cstheme="minorHAnsi"/>
          <w:sz w:val="20"/>
          <w:szCs w:val="20"/>
        </w:rPr>
        <w:t xml:space="preserve"> </w:t>
      </w:r>
      <w:r w:rsidRPr="00492E33">
        <w:rPr>
          <w:rFonts w:cstheme="minorHAnsi"/>
          <w:sz w:val="20"/>
          <w:szCs w:val="20"/>
        </w:rPr>
        <w:t>vera y ácido hialurónico (ejemplo NasoGEL de Neil Med), glicerina o vaselina, esto con el fin, de mantener hidratada y lubricada la nariz por dentro. La pregunta es: ¿Cuántas veces?, la respuesta más fácil y corta sería, las necesarias para mantenerla humectada, el ejemplo sería hacer alusión a que deben ser, por lo menos, las mismas veces que nos administramos o colocamos crema humectante en las manos.</w:t>
      </w:r>
    </w:p>
    <w:p w14:paraId="2ADCC44D" w14:textId="77777777" w:rsidR="00492E33" w:rsidRPr="00492E33" w:rsidRDefault="00492E33" w:rsidP="00492E33">
      <w:pPr>
        <w:jc w:val="both"/>
        <w:rPr>
          <w:rFonts w:cstheme="minorHAnsi"/>
          <w:sz w:val="20"/>
          <w:szCs w:val="20"/>
        </w:rPr>
      </w:pPr>
    </w:p>
    <w:p w14:paraId="72638993" w14:textId="77777777" w:rsidR="00492E33" w:rsidRPr="00492E33" w:rsidRDefault="00492E33" w:rsidP="00492E33">
      <w:pPr>
        <w:jc w:val="both"/>
        <w:rPr>
          <w:rFonts w:cstheme="minorHAnsi"/>
          <w:sz w:val="20"/>
          <w:szCs w:val="20"/>
        </w:rPr>
      </w:pPr>
      <w:r w:rsidRPr="00492E33">
        <w:rPr>
          <w:rFonts w:cstheme="minorHAnsi"/>
          <w:sz w:val="20"/>
          <w:szCs w:val="20"/>
        </w:rPr>
        <w:lastRenderedPageBreak/>
        <w:fldChar w:fldCharType="begin"/>
      </w:r>
      <w:r w:rsidRPr="00492E33">
        <w:rPr>
          <w:rFonts w:cstheme="minorHAnsi"/>
          <w:sz w:val="20"/>
          <w:szCs w:val="20"/>
        </w:rPr>
        <w:instrText xml:space="preserve"> INCLUDEPICTURE "/Users/drknlschiwas/Library/Group Containers/UBF8T346G9.ms/WebArchiveCopyPasteTempFiles/com.microsoft.Word/sinusnasogel.png"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30389999" wp14:editId="06695B87">
            <wp:extent cx="1837854" cy="1649855"/>
            <wp:effectExtent l="0" t="0" r="3810" b="1270"/>
            <wp:docPr id="363828570" name="Imagen 12" descr="Kit Sinus Rinse Adulto 60pz + Nasogel Spray Neilmed | 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t Sinus Rinse Adulto 60pz + Nasogel Spray Neilmed | BB"/>
                    <pic:cNvPicPr>
                      <a:picLocks noChangeAspect="1" noChangeArrowheads="1"/>
                    </pic:cNvPicPr>
                  </pic:nvPicPr>
                  <pic:blipFill rotWithShape="1">
                    <a:blip r:embed="rId18">
                      <a:extLst>
                        <a:ext uri="{28A0092B-C50C-407E-A947-70E740481C1C}">
                          <a14:useLocalDpi xmlns:a14="http://schemas.microsoft.com/office/drawing/2010/main" val="0"/>
                        </a:ext>
                      </a:extLst>
                    </a:blip>
                    <a:srcRect l="7254" t="12387" r="6925" b="10571"/>
                    <a:stretch/>
                  </pic:blipFill>
                  <pic:spPr bwMode="auto">
                    <a:xfrm>
                      <a:off x="0" y="0"/>
                      <a:ext cx="1858702" cy="1668570"/>
                    </a:xfrm>
                    <a:prstGeom prst="rect">
                      <a:avLst/>
                    </a:prstGeom>
                    <a:noFill/>
                    <a:ln>
                      <a:noFill/>
                    </a:ln>
                    <a:extLst>
                      <a:ext uri="{53640926-AAD7-44D8-BBD7-CCE9431645EC}">
                        <a14:shadowObscured xmlns:a14="http://schemas.microsoft.com/office/drawing/2010/main"/>
                      </a:ext>
                    </a:extLst>
                  </pic:spPr>
                </pic:pic>
              </a:graphicData>
            </a:graphic>
          </wp:inline>
        </w:drawing>
      </w:r>
      <w:r w:rsidRPr="00492E33">
        <w:rPr>
          <w:rFonts w:cstheme="minorHAnsi"/>
          <w:sz w:val="20"/>
          <w:szCs w:val="20"/>
        </w:rPr>
        <w:fldChar w:fldCharType="end"/>
      </w:r>
      <w:r w:rsidRPr="00492E33">
        <w:rPr>
          <w:rFonts w:cstheme="minorHAnsi"/>
          <w:sz w:val="20"/>
          <w:szCs w:val="20"/>
        </w:rPr>
        <w:t xml:space="preserve">   </w:t>
      </w: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Containers/UBF8T346G9.ms/WebArchiveCopyPasteTempFiles/com.microsoft.Word/Sterimar-100mL-Uso-Diario.jpg"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12E8EE76" wp14:editId="0D10E2FC">
            <wp:extent cx="588476" cy="1522534"/>
            <wp:effectExtent l="0" t="0" r="0" b="1905"/>
            <wp:docPr id="1222459473" name="Imagen 13" descr="Stérimar 100 mL Uso Diario - Farmacia San Jud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érimar 100 mL Uso Diario - Farmacia San Juditas"/>
                    <pic:cNvPicPr>
                      <a:picLocks noChangeAspect="1" noChangeArrowheads="1"/>
                    </pic:cNvPicPr>
                  </pic:nvPicPr>
                  <pic:blipFill rotWithShape="1">
                    <a:blip r:embed="rId19">
                      <a:extLst>
                        <a:ext uri="{28A0092B-C50C-407E-A947-70E740481C1C}">
                          <a14:useLocalDpi xmlns:a14="http://schemas.microsoft.com/office/drawing/2010/main" val="0"/>
                        </a:ext>
                      </a:extLst>
                    </a:blip>
                    <a:srcRect l="34912" t="11048" r="35421" b="12196"/>
                    <a:stretch/>
                  </pic:blipFill>
                  <pic:spPr bwMode="auto">
                    <a:xfrm>
                      <a:off x="0" y="0"/>
                      <a:ext cx="603868" cy="1562357"/>
                    </a:xfrm>
                    <a:prstGeom prst="rect">
                      <a:avLst/>
                    </a:prstGeom>
                    <a:noFill/>
                    <a:ln>
                      <a:noFill/>
                    </a:ln>
                    <a:extLst>
                      <a:ext uri="{53640926-AAD7-44D8-BBD7-CCE9431645EC}">
                        <a14:shadowObscured xmlns:a14="http://schemas.microsoft.com/office/drawing/2010/main"/>
                      </a:ext>
                    </a:extLst>
                  </pic:spPr>
                </pic:pic>
              </a:graphicData>
            </a:graphic>
          </wp:inline>
        </w:drawing>
      </w:r>
      <w:r w:rsidRPr="00492E33">
        <w:rPr>
          <w:rFonts w:cstheme="minorHAnsi"/>
          <w:sz w:val="20"/>
          <w:szCs w:val="20"/>
        </w:rPr>
        <w:fldChar w:fldCharType="end"/>
      </w:r>
      <w:r w:rsidRPr="00492E33">
        <w:rPr>
          <w:rFonts w:cstheme="minorHAnsi"/>
          <w:sz w:val="20"/>
          <w:szCs w:val="20"/>
        </w:rPr>
        <w:t xml:space="preserve"> </w:t>
      </w:r>
      <w:r w:rsidRPr="00492E33">
        <w:rPr>
          <w:rFonts w:cstheme="minorHAnsi"/>
          <w:sz w:val="20"/>
          <w:szCs w:val="20"/>
        </w:rPr>
        <w:fldChar w:fldCharType="begin"/>
      </w:r>
      <w:r w:rsidRPr="00492E33">
        <w:rPr>
          <w:rFonts w:cstheme="minorHAnsi"/>
          <w:sz w:val="20"/>
          <w:szCs w:val="20"/>
        </w:rPr>
        <w:instrText xml:space="preserve"> INCLUDEPICTURE "https://elmedicointeractivo.com/wp-content/uploads/2013/03/201608101822429784.jpg"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5BE0A746" wp14:editId="547E1E71">
            <wp:extent cx="1982708" cy="999184"/>
            <wp:effectExtent l="0" t="0" r="0" b="4445"/>
            <wp:docPr id="16341122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0844" cy="1023442"/>
                    </a:xfrm>
                    <a:prstGeom prst="rect">
                      <a:avLst/>
                    </a:prstGeom>
                    <a:noFill/>
                    <a:ln>
                      <a:noFill/>
                    </a:ln>
                  </pic:spPr>
                </pic:pic>
              </a:graphicData>
            </a:graphic>
          </wp:inline>
        </w:drawing>
      </w:r>
      <w:r w:rsidRPr="00492E33">
        <w:rPr>
          <w:rFonts w:cstheme="minorHAnsi"/>
          <w:sz w:val="20"/>
          <w:szCs w:val="20"/>
        </w:rPr>
        <w:fldChar w:fldCharType="end"/>
      </w:r>
      <w:r w:rsidRPr="00492E33">
        <w:rPr>
          <w:rFonts w:cstheme="minorHAnsi"/>
          <w:sz w:val="20"/>
          <w:szCs w:val="20"/>
        </w:rPr>
        <w:t xml:space="preserve"> </w:t>
      </w: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Containers/UBF8T346G9.ms/WebArchiveCopyPasteTempFiles/com.microsoft.Word/rinobanedif-pomada-nasal-10-g.jpg"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0562B21E" wp14:editId="3657CCF1">
            <wp:extent cx="1167897" cy="584276"/>
            <wp:effectExtent l="0" t="0" r="635" b="0"/>
            <wp:docPr id="474806137" name="Imagen 15" descr="RINOBANEDIF POMADA NASAL 10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RINOBANEDIF POMADA NASAL 10 G"/>
                    <pic:cNvPicPr>
                      <a:picLocks noChangeAspect="1" noChangeArrowheads="1"/>
                    </pic:cNvPicPr>
                  </pic:nvPicPr>
                  <pic:blipFill rotWithShape="1">
                    <a:blip r:embed="rId21">
                      <a:extLst>
                        <a:ext uri="{28A0092B-C50C-407E-A947-70E740481C1C}">
                          <a14:useLocalDpi xmlns:a14="http://schemas.microsoft.com/office/drawing/2010/main" val="0"/>
                        </a:ext>
                      </a:extLst>
                    </a:blip>
                    <a:srcRect t="29230" b="20743"/>
                    <a:stretch/>
                  </pic:blipFill>
                  <pic:spPr bwMode="auto">
                    <a:xfrm>
                      <a:off x="0" y="0"/>
                      <a:ext cx="1189876" cy="595271"/>
                    </a:xfrm>
                    <a:prstGeom prst="rect">
                      <a:avLst/>
                    </a:prstGeom>
                    <a:noFill/>
                    <a:ln>
                      <a:noFill/>
                    </a:ln>
                    <a:extLst>
                      <a:ext uri="{53640926-AAD7-44D8-BBD7-CCE9431645EC}">
                        <a14:shadowObscured xmlns:a14="http://schemas.microsoft.com/office/drawing/2010/main"/>
                      </a:ext>
                    </a:extLst>
                  </pic:spPr>
                </pic:pic>
              </a:graphicData>
            </a:graphic>
          </wp:inline>
        </w:drawing>
      </w:r>
      <w:r w:rsidRPr="00492E33">
        <w:rPr>
          <w:rFonts w:cstheme="minorHAnsi"/>
          <w:sz w:val="20"/>
          <w:szCs w:val="20"/>
        </w:rPr>
        <w:fldChar w:fldCharType="end"/>
      </w:r>
      <w:r w:rsidRPr="00492E33">
        <w:rPr>
          <w:rFonts w:cstheme="minorHAnsi"/>
          <w:sz w:val="20"/>
          <w:szCs w:val="20"/>
        </w:rPr>
        <w:t xml:space="preserve">  </w:t>
      </w: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Containers/UBF8T346G9.ms/WebArchiveCopyPasteTempFiles/com.microsoft.Word/nina-lavado-nasal-640x837.jpg"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615DFB30" wp14:editId="6D7A3EC5">
            <wp:extent cx="1022909" cy="1337259"/>
            <wp:effectExtent l="0" t="0" r="6350" b="0"/>
            <wp:docPr id="1973855380" name="Imagen 16" descr="Lavados nasales en niños: lo que debes saber - Eres M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vados nasales en niños: lo que debes saber - Eres Mamá"/>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1351" cy="1374441"/>
                    </a:xfrm>
                    <a:prstGeom prst="rect">
                      <a:avLst/>
                    </a:prstGeom>
                    <a:noFill/>
                    <a:ln>
                      <a:noFill/>
                    </a:ln>
                  </pic:spPr>
                </pic:pic>
              </a:graphicData>
            </a:graphic>
          </wp:inline>
        </w:drawing>
      </w:r>
      <w:r w:rsidRPr="00492E33">
        <w:rPr>
          <w:rFonts w:cstheme="minorHAnsi"/>
          <w:sz w:val="20"/>
          <w:szCs w:val="20"/>
        </w:rPr>
        <w:fldChar w:fldCharType="end"/>
      </w:r>
      <w:r w:rsidRPr="00492E33">
        <w:rPr>
          <w:rFonts w:cstheme="minorHAnsi"/>
          <w:sz w:val="20"/>
          <w:szCs w:val="20"/>
        </w:rPr>
        <w:t xml:space="preserve">  </w:t>
      </w: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Containers/UBF8T346G9.ms/WebArchiveCopyPasteTempFiles/com.microsoft.Word/LAVADO3.png"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05C6FFB6" wp14:editId="3E4C8B36">
            <wp:extent cx="1819747" cy="1165190"/>
            <wp:effectExtent l="0" t="0" r="0" b="3810"/>
            <wp:docPr id="600155899" name="Imagen 17" descr="Cómo hacer un lavado na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ómo hacer un lavado nas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406" cy="1187382"/>
                    </a:xfrm>
                    <a:prstGeom prst="rect">
                      <a:avLst/>
                    </a:prstGeom>
                    <a:noFill/>
                    <a:ln>
                      <a:noFill/>
                    </a:ln>
                  </pic:spPr>
                </pic:pic>
              </a:graphicData>
            </a:graphic>
          </wp:inline>
        </w:drawing>
      </w:r>
      <w:r w:rsidRPr="00492E33">
        <w:rPr>
          <w:rFonts w:cstheme="minorHAnsi"/>
          <w:sz w:val="20"/>
          <w:szCs w:val="20"/>
        </w:rPr>
        <w:fldChar w:fldCharType="end"/>
      </w:r>
      <w:r w:rsidRPr="00492E33">
        <w:rPr>
          <w:rFonts w:cstheme="minorHAnsi"/>
          <w:sz w:val="20"/>
          <w:szCs w:val="20"/>
        </w:rPr>
        <w:t xml:space="preserve">  </w:t>
      </w:r>
      <w:r w:rsidRPr="00492E33">
        <w:rPr>
          <w:rFonts w:cstheme="minorHAnsi"/>
          <w:sz w:val="20"/>
          <w:szCs w:val="20"/>
        </w:rPr>
        <w:fldChar w:fldCharType="begin"/>
      </w:r>
      <w:r w:rsidRPr="00492E33">
        <w:rPr>
          <w:rFonts w:cstheme="minorHAnsi"/>
          <w:sz w:val="20"/>
          <w:szCs w:val="20"/>
        </w:rPr>
        <w:instrText xml:space="preserve"> INCLUDEPICTURE "/Users/drknlschiwas/Library/Group Containers/UBF8T346G9.ms/WebArchiveCopyPasteTempFiles/com.microsoft.Word/D_NQ_NP_788630-MLC48449944172_122021-O.jpg" \* MERGEFORMATINET </w:instrText>
      </w:r>
      <w:r w:rsidRPr="00492E33">
        <w:rPr>
          <w:rFonts w:cstheme="minorHAnsi"/>
          <w:sz w:val="20"/>
          <w:szCs w:val="20"/>
        </w:rPr>
        <w:fldChar w:fldCharType="separate"/>
      </w:r>
      <w:r w:rsidRPr="00492E33">
        <w:rPr>
          <w:rFonts w:cstheme="minorHAnsi"/>
          <w:noProof/>
          <w:sz w:val="20"/>
          <w:szCs w:val="20"/>
        </w:rPr>
        <w:drawing>
          <wp:inline distT="0" distB="0" distL="0" distR="0" wp14:anchorId="198562E6" wp14:editId="2D2FC196">
            <wp:extent cx="1393190" cy="1393190"/>
            <wp:effectExtent l="0" t="0" r="3810" b="3810"/>
            <wp:docPr id="1973948141" name="Imagen 18" descr="Limpiador Nasales 500ml Lavado Nasal Rinitis Sinusitis | Cuotas sin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mpiador Nasales 500ml Lavado Nasal Rinitis Sinusitis | Cuotas sin interé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002" cy="1403002"/>
                    </a:xfrm>
                    <a:prstGeom prst="rect">
                      <a:avLst/>
                    </a:prstGeom>
                    <a:noFill/>
                    <a:ln>
                      <a:noFill/>
                    </a:ln>
                  </pic:spPr>
                </pic:pic>
              </a:graphicData>
            </a:graphic>
          </wp:inline>
        </w:drawing>
      </w:r>
      <w:r w:rsidRPr="00492E33">
        <w:rPr>
          <w:rFonts w:cstheme="minorHAnsi"/>
          <w:sz w:val="20"/>
          <w:szCs w:val="20"/>
        </w:rPr>
        <w:fldChar w:fldCharType="end"/>
      </w:r>
    </w:p>
    <w:p w14:paraId="6FA1B0CE" w14:textId="77777777" w:rsidR="00492E33" w:rsidRPr="00492E33" w:rsidRDefault="00492E33" w:rsidP="00492E33">
      <w:pPr>
        <w:jc w:val="both"/>
        <w:rPr>
          <w:rFonts w:cstheme="minorHAnsi"/>
          <w:sz w:val="20"/>
          <w:szCs w:val="20"/>
        </w:rPr>
      </w:pPr>
    </w:p>
    <w:p w14:paraId="2908B7F6" w14:textId="77777777" w:rsidR="00492E33" w:rsidRPr="00492E33" w:rsidRDefault="00492E33" w:rsidP="00492E33">
      <w:pPr>
        <w:jc w:val="both"/>
        <w:rPr>
          <w:rFonts w:cstheme="minorHAnsi"/>
          <w:sz w:val="20"/>
          <w:szCs w:val="20"/>
        </w:rPr>
      </w:pPr>
      <w:r w:rsidRPr="00492E33">
        <w:rPr>
          <w:rFonts w:cstheme="minorHAnsi"/>
          <w:sz w:val="20"/>
          <w:szCs w:val="20"/>
        </w:rPr>
        <w:t xml:space="preserve">Siempre es recomendable buscar atención médica si la epistaxis es grave o recurrente, o si tienes preocupaciones sobre tu salud en general. </w:t>
      </w:r>
    </w:p>
    <w:p w14:paraId="4E862C36" w14:textId="77777777" w:rsidR="00492E33" w:rsidRPr="00492E33" w:rsidRDefault="00492E33" w:rsidP="00492E33">
      <w:pPr>
        <w:jc w:val="both"/>
        <w:rPr>
          <w:rFonts w:cstheme="minorHAnsi"/>
          <w:sz w:val="20"/>
          <w:szCs w:val="20"/>
        </w:rPr>
      </w:pPr>
    </w:p>
    <w:p w14:paraId="0C5AF746" w14:textId="77777777" w:rsidR="00492E33" w:rsidRPr="00492E33" w:rsidRDefault="00492E33" w:rsidP="00492E33">
      <w:pPr>
        <w:jc w:val="both"/>
        <w:rPr>
          <w:rFonts w:cstheme="minorHAnsi"/>
          <w:sz w:val="20"/>
          <w:szCs w:val="20"/>
        </w:rPr>
      </w:pPr>
      <w:r w:rsidRPr="00492E33">
        <w:rPr>
          <w:rFonts w:cstheme="minorHAnsi"/>
          <w:sz w:val="20"/>
          <w:szCs w:val="20"/>
        </w:rPr>
        <w:t>Recuerda que estos consejos son una guía general y es importante seguir las recomendaciones específicas de un profesional de la salud (otorrinolaringólogo) en caso de epistaxis, el cual valorará, cuál será el mejor tratamiento en ese momento para tu sangrado nasal, se pudiera colocar un taponamiento nasal, realizar cauterización del área sangrante o cualquier otro tratamiento que se crea conveniente en ese momento.</w:t>
      </w:r>
    </w:p>
    <w:p w14:paraId="18CD023D" w14:textId="77777777" w:rsidR="00492E33" w:rsidRPr="00DA7B36" w:rsidRDefault="00492E33" w:rsidP="00492E33">
      <w:pPr>
        <w:jc w:val="both"/>
      </w:pPr>
    </w:p>
    <w:p w14:paraId="7FA74793" w14:textId="77777777" w:rsidR="002807B1" w:rsidRPr="00BB3A38" w:rsidRDefault="002807B1">
      <w:pPr>
        <w:rPr>
          <w:rFonts w:cstheme="minorHAnsi"/>
          <w:sz w:val="21"/>
          <w:szCs w:val="21"/>
        </w:rPr>
      </w:pPr>
    </w:p>
    <w:p w14:paraId="756AE2C1" w14:textId="6FBA7C49" w:rsidR="00C874CF" w:rsidRPr="00BB3A38" w:rsidRDefault="00C874CF" w:rsidP="00C874CF">
      <w:pPr>
        <w:jc w:val="right"/>
        <w:rPr>
          <w:rFonts w:cstheme="minorHAnsi"/>
          <w:b/>
          <w:i/>
          <w:color w:val="2F5496" w:themeColor="accent1" w:themeShade="BF"/>
          <w:sz w:val="21"/>
          <w:szCs w:val="21"/>
          <w:u w:val="single"/>
          <w:lang w:val="es-MX"/>
        </w:rPr>
      </w:pPr>
      <w:r w:rsidRPr="00BB3A38">
        <w:rPr>
          <w:rFonts w:cstheme="minorHAnsi"/>
          <w:b/>
          <w:i/>
          <w:color w:val="2F5496" w:themeColor="accent1" w:themeShade="BF"/>
          <w:sz w:val="21"/>
          <w:szCs w:val="21"/>
          <w:u w:val="single"/>
          <w:lang w:val="es-MX"/>
        </w:rPr>
        <w:t>QUE TENGA UN EXCELENTE DIA</w:t>
      </w:r>
    </w:p>
    <w:p w14:paraId="208A02CC" w14:textId="77777777" w:rsidR="00A43EE0" w:rsidRPr="00BB3A38" w:rsidRDefault="00A43EE0" w:rsidP="00C874CF">
      <w:pPr>
        <w:jc w:val="right"/>
        <w:rPr>
          <w:rFonts w:cstheme="minorHAnsi"/>
          <w:b/>
          <w:i/>
          <w:color w:val="2F5496" w:themeColor="accent1" w:themeShade="BF"/>
          <w:sz w:val="21"/>
          <w:szCs w:val="21"/>
          <w:u w:val="single"/>
          <w:lang w:val="es-MX"/>
        </w:rPr>
      </w:pPr>
      <w:r w:rsidRPr="00BB3A38">
        <w:rPr>
          <w:rFonts w:cstheme="minorHAnsi"/>
          <w:b/>
          <w:i/>
          <w:color w:val="2F5496" w:themeColor="accent1" w:themeShade="BF"/>
          <w:sz w:val="21"/>
          <w:szCs w:val="21"/>
          <w:u w:val="single"/>
          <w:lang w:val="es-MX"/>
        </w:rPr>
        <w:t xml:space="preserve">CUIDAMOS </w:t>
      </w:r>
      <w:r w:rsidR="000F43ED" w:rsidRPr="00BB3A38">
        <w:rPr>
          <w:rFonts w:cstheme="minorHAnsi"/>
          <w:b/>
          <w:i/>
          <w:color w:val="2F5496" w:themeColor="accent1" w:themeShade="BF"/>
          <w:sz w:val="21"/>
          <w:szCs w:val="21"/>
          <w:u w:val="single"/>
          <w:lang w:val="es-MX"/>
        </w:rPr>
        <w:t>T</w:t>
      </w:r>
      <w:r w:rsidRPr="00BB3A38">
        <w:rPr>
          <w:rFonts w:cstheme="minorHAnsi"/>
          <w:b/>
          <w:i/>
          <w:color w:val="2F5496" w:themeColor="accent1" w:themeShade="BF"/>
          <w:sz w:val="21"/>
          <w:szCs w:val="21"/>
          <w:u w:val="single"/>
          <w:lang w:val="es-MX"/>
        </w:rPr>
        <w:t>U SALUD</w:t>
      </w:r>
      <w:r w:rsidR="000F43ED" w:rsidRPr="00BB3A38">
        <w:rPr>
          <w:rFonts w:cstheme="minorHAnsi"/>
          <w:b/>
          <w:i/>
          <w:color w:val="2F5496" w:themeColor="accent1" w:themeShade="BF"/>
          <w:sz w:val="21"/>
          <w:szCs w:val="21"/>
          <w:u w:val="single"/>
          <w:lang w:val="es-MX"/>
        </w:rPr>
        <w:t xml:space="preserve"> Y REALZAMOS SU BELLEZA</w:t>
      </w:r>
    </w:p>
    <w:p w14:paraId="699A092C" w14:textId="77777777" w:rsidR="007105F8" w:rsidRDefault="007105F8" w:rsidP="00C874CF">
      <w:pPr>
        <w:jc w:val="right"/>
        <w:rPr>
          <w:rFonts w:cstheme="minorHAnsi"/>
          <w:b/>
          <w:i/>
          <w:color w:val="2F5496" w:themeColor="accent1" w:themeShade="BF"/>
          <w:u w:val="single"/>
          <w:lang w:val="es-MX"/>
        </w:rPr>
      </w:pPr>
    </w:p>
    <w:p w14:paraId="0CA6837D" w14:textId="77777777" w:rsidR="00C913BE" w:rsidRPr="002F40E5" w:rsidRDefault="0010563C" w:rsidP="00D677AF">
      <w:pPr>
        <w:jc w:val="center"/>
        <w:rPr>
          <w:rFonts w:ascii="Helvetica" w:hAnsi="Helvetica" w:cs="Al Bayan Plain"/>
          <w:lang w:val="es-MX"/>
        </w:rPr>
      </w:pPr>
      <w:r>
        <w:rPr>
          <w:noProof/>
        </w:rPr>
        <w:drawing>
          <wp:anchor distT="0" distB="0" distL="114300" distR="114300" simplePos="0" relativeHeight="251659264" behindDoc="0" locked="0" layoutInCell="1" allowOverlap="0" wp14:anchorId="7DF5DC16" wp14:editId="5C093186">
            <wp:simplePos x="0" y="0"/>
            <wp:positionH relativeFrom="column">
              <wp:posOffset>1871003</wp:posOffset>
            </wp:positionH>
            <wp:positionV relativeFrom="paragraph">
              <wp:posOffset>27500</wp:posOffset>
            </wp:positionV>
            <wp:extent cx="1905000" cy="615408"/>
            <wp:effectExtent l="0" t="0" r="0" b="0"/>
            <wp:wrapNone/>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5"/>
                    <a:stretch>
                      <a:fillRect/>
                    </a:stretch>
                  </pic:blipFill>
                  <pic:spPr>
                    <a:xfrm>
                      <a:off x="0" y="0"/>
                      <a:ext cx="1905000" cy="615408"/>
                    </a:xfrm>
                    <a:prstGeom prst="rect">
                      <a:avLst/>
                    </a:prstGeom>
                  </pic:spPr>
                </pic:pic>
              </a:graphicData>
            </a:graphic>
          </wp:anchor>
        </w:drawing>
      </w:r>
    </w:p>
    <w:p w14:paraId="6B0F0163" w14:textId="77777777" w:rsidR="00C913BE" w:rsidRPr="002F40E5" w:rsidRDefault="00C913BE" w:rsidP="00175DE1">
      <w:pPr>
        <w:rPr>
          <w:rFonts w:ascii="Helvetica" w:hAnsi="Helvetica" w:cs="Al Bayan Plain"/>
          <w:lang w:val="es-MX"/>
        </w:rPr>
      </w:pPr>
    </w:p>
    <w:p w14:paraId="39B52EE6" w14:textId="77777777" w:rsidR="00C913BE" w:rsidRPr="002F40E5" w:rsidRDefault="00C913BE" w:rsidP="00175DE1">
      <w:pPr>
        <w:rPr>
          <w:rFonts w:ascii="Helvetica" w:hAnsi="Helvetica" w:cs="Al Bayan Plain"/>
          <w:lang w:val="es-MX"/>
        </w:rPr>
      </w:pPr>
    </w:p>
    <w:p w14:paraId="76D4F1D0" w14:textId="77777777" w:rsidR="00C913BE" w:rsidRPr="002F40E5" w:rsidRDefault="00C913BE" w:rsidP="00175DE1">
      <w:pPr>
        <w:rPr>
          <w:rFonts w:ascii="Helvetica" w:hAnsi="Helvetica" w:cs="Al Bayan Plain"/>
          <w:lang w:val="es-MX"/>
        </w:rPr>
      </w:pPr>
    </w:p>
    <w:p w14:paraId="7B2C3EF1" w14:textId="77777777" w:rsidR="00AD1134" w:rsidRPr="00CD1637" w:rsidRDefault="00AD1134" w:rsidP="00AD1134">
      <w:pPr>
        <w:jc w:val="center"/>
        <w:rPr>
          <w:rFonts w:ascii="Times New Roman" w:eastAsia="Times New Roman" w:hAnsi="Times New Roman" w:cs="Times New Roman"/>
          <w:b/>
          <w:i/>
          <w:smallCaps/>
          <w:color w:val="595959" w:themeColor="text1" w:themeTint="A6"/>
          <w:sz w:val="16"/>
          <w:szCs w:val="16"/>
          <w:lang w:val="es-MX" w:eastAsia="es-ES_tradnl"/>
        </w:rPr>
      </w:pPr>
      <w:r w:rsidRPr="00CD1637">
        <w:rPr>
          <w:rFonts w:ascii="Times New Roman" w:eastAsia="Times New Roman" w:hAnsi="Times New Roman" w:cs="Times New Roman"/>
          <w:b/>
          <w:i/>
          <w:smallCaps/>
          <w:color w:val="595959" w:themeColor="text1" w:themeTint="A6"/>
          <w:sz w:val="16"/>
          <w:szCs w:val="16"/>
          <w:lang w:val="es-MX" w:eastAsia="es-ES_tradnl"/>
        </w:rPr>
        <w:t>SALVADOR SERGIO CANALES ESTRADA</w:t>
      </w:r>
    </w:p>
    <w:p w14:paraId="6B77AF84" w14:textId="77777777" w:rsidR="00AD1134" w:rsidRPr="00CD1637" w:rsidRDefault="00AD1134" w:rsidP="00AD1134">
      <w:pPr>
        <w:jc w:val="center"/>
        <w:rPr>
          <w:rFonts w:ascii="Times New Roman" w:eastAsia="Times New Roman" w:hAnsi="Times New Roman" w:cs="Times New Roman"/>
          <w:b/>
          <w:i/>
          <w:smallCaps/>
          <w:color w:val="595959" w:themeColor="text1" w:themeTint="A6"/>
          <w:sz w:val="16"/>
          <w:szCs w:val="16"/>
          <w:lang w:val="es-MX" w:eastAsia="es-ES_tradnl"/>
        </w:rPr>
      </w:pPr>
      <w:r w:rsidRPr="00CD1637">
        <w:rPr>
          <w:rFonts w:ascii="Times New Roman" w:eastAsia="Times New Roman" w:hAnsi="Times New Roman" w:cs="Times New Roman"/>
          <w:b/>
          <w:i/>
          <w:smallCaps/>
          <w:color w:val="595959" w:themeColor="text1" w:themeTint="A6"/>
          <w:sz w:val="16"/>
          <w:szCs w:val="16"/>
          <w:lang w:val="es-MX" w:eastAsia="es-ES_tradnl"/>
        </w:rPr>
        <w:t>Otorrinolaringólogo y Cirujano de Cabeza y Cuello</w:t>
      </w:r>
    </w:p>
    <w:p w14:paraId="6995407B" w14:textId="77777777" w:rsidR="00AD1134" w:rsidRPr="00B010B3" w:rsidRDefault="00AD1134" w:rsidP="00AD1134">
      <w:pPr>
        <w:jc w:val="center"/>
        <w:rPr>
          <w:rFonts w:ascii="Times New Roman" w:eastAsia="Times New Roman" w:hAnsi="Times New Roman" w:cs="Times New Roman"/>
          <w:i/>
          <w:smallCaps/>
          <w:color w:val="595959" w:themeColor="text1" w:themeTint="A6"/>
          <w:sz w:val="16"/>
          <w:szCs w:val="16"/>
          <w:lang w:val="en-US" w:eastAsia="es-ES_tradnl"/>
        </w:rPr>
      </w:pPr>
      <w:r w:rsidRPr="00B010B3">
        <w:rPr>
          <w:rFonts w:ascii="Times New Roman" w:eastAsia="Times New Roman" w:hAnsi="Times New Roman" w:cs="Times New Roman"/>
          <w:i/>
          <w:smallCaps/>
          <w:color w:val="595959" w:themeColor="text1" w:themeTint="A6"/>
          <w:sz w:val="16"/>
          <w:szCs w:val="16"/>
          <w:lang w:val="en-US" w:eastAsia="es-ES_tradnl"/>
        </w:rPr>
        <w:t>Ced. Prof. 7171287 UACH</w:t>
      </w:r>
    </w:p>
    <w:p w14:paraId="1DD78D52" w14:textId="77777777" w:rsidR="00AD1134" w:rsidRPr="00B010B3" w:rsidRDefault="00AD1134" w:rsidP="00AD1134">
      <w:pPr>
        <w:jc w:val="center"/>
        <w:rPr>
          <w:rFonts w:ascii="Times New Roman" w:eastAsia="Times New Roman" w:hAnsi="Times New Roman" w:cs="Times New Roman"/>
          <w:i/>
          <w:smallCaps/>
          <w:color w:val="595959" w:themeColor="text1" w:themeTint="A6"/>
          <w:sz w:val="16"/>
          <w:szCs w:val="16"/>
          <w:lang w:val="en-US" w:eastAsia="es-ES_tradnl"/>
        </w:rPr>
      </w:pPr>
      <w:r w:rsidRPr="00B010B3">
        <w:rPr>
          <w:rFonts w:ascii="Times New Roman" w:eastAsia="Times New Roman" w:hAnsi="Times New Roman" w:cs="Times New Roman"/>
          <w:i/>
          <w:smallCaps/>
          <w:color w:val="595959" w:themeColor="text1" w:themeTint="A6"/>
          <w:sz w:val="16"/>
          <w:szCs w:val="16"/>
          <w:lang w:val="en-US" w:eastAsia="es-ES_tradnl"/>
        </w:rPr>
        <w:t>Ced. Esp. 9963896</w:t>
      </w:r>
      <w:r w:rsidRPr="00B010B3">
        <w:rPr>
          <w:rFonts w:ascii="Times New Roman" w:eastAsia="Times New Roman" w:hAnsi="Times New Roman" w:cs="Times New Roman"/>
          <w:i/>
          <w:smallCaps/>
          <w:color w:val="595959" w:themeColor="text1" w:themeTint="A6"/>
          <w:sz w:val="16"/>
          <w:szCs w:val="16"/>
          <w:lang w:val="en-US" w:eastAsia="es-ES_tradnl"/>
        </w:rPr>
        <w:tab/>
        <w:t>UDEM</w:t>
      </w:r>
    </w:p>
    <w:p w14:paraId="71554612" w14:textId="77777777" w:rsidR="00AD1134" w:rsidRPr="00A53C9E" w:rsidRDefault="00AD1134" w:rsidP="00AD1134">
      <w:pPr>
        <w:jc w:val="center"/>
        <w:rPr>
          <w:rFonts w:ascii="Times New Roman" w:eastAsia="Times New Roman" w:hAnsi="Times New Roman" w:cs="Times New Roman"/>
          <w:i/>
          <w:iCs/>
          <w:color w:val="595959" w:themeColor="text1" w:themeTint="A6"/>
          <w:sz w:val="16"/>
          <w:szCs w:val="16"/>
          <w:lang w:val="es-MX" w:eastAsia="es-ES_tradnl"/>
        </w:rPr>
      </w:pPr>
      <w:r w:rsidRPr="00A53C9E">
        <w:rPr>
          <w:rFonts w:ascii="Times New Roman" w:eastAsia="Times New Roman" w:hAnsi="Times New Roman" w:cs="Times New Roman"/>
          <w:i/>
          <w:iCs/>
          <w:color w:val="595959" w:themeColor="text1" w:themeTint="A6"/>
          <w:sz w:val="16"/>
          <w:szCs w:val="16"/>
          <w:lang w:val="es-MX" w:eastAsia="es-ES_tradnl"/>
        </w:rPr>
        <w:t>Certificado por el Consejo Mexicano de Otorrinolaringología y Cirugía de Cabeza y Cuello</w:t>
      </w:r>
    </w:p>
    <w:p w14:paraId="6F6E2516" w14:textId="77777777" w:rsidR="00AD1134" w:rsidRPr="00A53C9E" w:rsidRDefault="00AD1134" w:rsidP="00AD1134">
      <w:pPr>
        <w:jc w:val="center"/>
        <w:rPr>
          <w:rFonts w:ascii="Times New Roman" w:eastAsia="Times New Roman" w:hAnsi="Times New Roman" w:cs="Times New Roman"/>
          <w:i/>
          <w:iCs/>
          <w:color w:val="595959" w:themeColor="text1" w:themeTint="A6"/>
          <w:sz w:val="16"/>
          <w:szCs w:val="16"/>
          <w:lang w:val="es-MX" w:eastAsia="es-ES_tradnl"/>
        </w:rPr>
      </w:pPr>
      <w:r w:rsidRPr="00A53C9E">
        <w:rPr>
          <w:rFonts w:ascii="Times New Roman" w:eastAsia="Times New Roman" w:hAnsi="Times New Roman" w:cs="Times New Roman"/>
          <w:i/>
          <w:iCs/>
          <w:color w:val="595959" w:themeColor="text1" w:themeTint="A6"/>
          <w:sz w:val="16"/>
          <w:szCs w:val="16"/>
          <w:lang w:val="es-MX" w:eastAsia="es-ES_tradnl"/>
        </w:rPr>
        <w:t>Miembro del Colegio de Otorrinolaringología de Chihuahua</w:t>
      </w:r>
    </w:p>
    <w:p w14:paraId="6F91A344" w14:textId="77777777" w:rsidR="00AD1134" w:rsidRDefault="00AD1134" w:rsidP="00AD1134">
      <w:pPr>
        <w:jc w:val="center"/>
        <w:rPr>
          <w:rFonts w:ascii="Times New Roman" w:eastAsia="Times New Roman" w:hAnsi="Times New Roman" w:cs="Times New Roman"/>
          <w:i/>
          <w:iCs/>
          <w:color w:val="595959" w:themeColor="text1" w:themeTint="A6"/>
          <w:sz w:val="16"/>
          <w:szCs w:val="16"/>
          <w:lang w:val="es-MX" w:eastAsia="es-ES_tradnl"/>
        </w:rPr>
      </w:pPr>
      <w:r w:rsidRPr="00A53C9E">
        <w:rPr>
          <w:rFonts w:ascii="Times New Roman" w:eastAsia="Times New Roman" w:hAnsi="Times New Roman" w:cs="Times New Roman"/>
          <w:i/>
          <w:iCs/>
          <w:color w:val="595959" w:themeColor="text1" w:themeTint="A6"/>
          <w:sz w:val="16"/>
          <w:szCs w:val="16"/>
          <w:lang w:val="es-MX" w:eastAsia="es-ES_tradnl"/>
        </w:rPr>
        <w:t>Miembro de la Federación de Colegios de OtorrinolaringologÍa (FESORMEX)</w:t>
      </w:r>
    </w:p>
    <w:p w14:paraId="413165A8" w14:textId="77777777" w:rsidR="00AD1134" w:rsidRDefault="00AD1134" w:rsidP="00AD1134">
      <w:pPr>
        <w:jc w:val="center"/>
        <w:rPr>
          <w:rFonts w:ascii="Times New Roman" w:eastAsia="Times New Roman" w:hAnsi="Times New Roman" w:cs="Times New Roman"/>
          <w:i/>
          <w:iCs/>
          <w:color w:val="595959" w:themeColor="text1" w:themeTint="A6"/>
          <w:sz w:val="16"/>
          <w:szCs w:val="16"/>
          <w:lang w:val="es-MX" w:eastAsia="es-ES_tradnl"/>
        </w:rPr>
      </w:pPr>
      <w:r>
        <w:rPr>
          <w:rFonts w:ascii="Times New Roman" w:eastAsia="Times New Roman" w:hAnsi="Times New Roman" w:cs="Times New Roman"/>
          <w:i/>
          <w:iCs/>
          <w:color w:val="595959" w:themeColor="text1" w:themeTint="A6"/>
          <w:sz w:val="16"/>
          <w:szCs w:val="16"/>
          <w:lang w:val="es-MX" w:eastAsia="es-ES_tradnl"/>
        </w:rPr>
        <w:t>Miembro de la Sociedad Mexicana de Rinología y Cirugía Plástica Facial A. C. (SMRCPF)</w:t>
      </w:r>
    </w:p>
    <w:p w14:paraId="1F15C4E9" w14:textId="77777777" w:rsidR="00AD1134" w:rsidRPr="00A53C9E" w:rsidRDefault="00AD1134" w:rsidP="00AD1134">
      <w:pPr>
        <w:jc w:val="center"/>
        <w:rPr>
          <w:rFonts w:ascii="Times New Roman" w:eastAsia="Times New Roman" w:hAnsi="Times New Roman" w:cs="Times New Roman"/>
          <w:i/>
          <w:iCs/>
          <w:color w:val="595959" w:themeColor="text1" w:themeTint="A6"/>
          <w:sz w:val="16"/>
          <w:szCs w:val="16"/>
          <w:lang w:val="es-MX" w:eastAsia="es-ES_tradnl"/>
        </w:rPr>
      </w:pPr>
      <w:r>
        <w:rPr>
          <w:rFonts w:ascii="Times New Roman" w:eastAsia="Times New Roman" w:hAnsi="Times New Roman" w:cs="Times New Roman"/>
          <w:i/>
          <w:iCs/>
          <w:color w:val="595959" w:themeColor="text1" w:themeTint="A6"/>
          <w:sz w:val="16"/>
          <w:szCs w:val="16"/>
          <w:lang w:val="es-MX" w:eastAsia="es-ES_tradnl"/>
        </w:rPr>
        <w:t>Miembro de la Sociedad Española de Cirugía Plástica Facial (SECPF)</w:t>
      </w:r>
    </w:p>
    <w:p w14:paraId="212FE12F" w14:textId="77777777" w:rsidR="00AD1134" w:rsidRPr="00A53C9E" w:rsidRDefault="00AD1134" w:rsidP="00AD1134">
      <w:pPr>
        <w:jc w:val="center"/>
        <w:rPr>
          <w:rFonts w:ascii="Times New Roman" w:eastAsia="Times New Roman" w:hAnsi="Times New Roman" w:cs="Times New Roman"/>
          <w:i/>
          <w:iCs/>
          <w:color w:val="595959" w:themeColor="text1" w:themeTint="A6"/>
          <w:sz w:val="16"/>
          <w:szCs w:val="16"/>
          <w:lang w:val="es-MX" w:eastAsia="es-ES_tradnl"/>
        </w:rPr>
      </w:pPr>
      <w:r w:rsidRPr="00A53C9E">
        <w:rPr>
          <w:rFonts w:ascii="Times New Roman" w:eastAsia="Times New Roman" w:hAnsi="Times New Roman" w:cs="Times New Roman"/>
          <w:i/>
          <w:iCs/>
          <w:color w:val="595959" w:themeColor="text1" w:themeTint="A6"/>
          <w:sz w:val="16"/>
          <w:szCs w:val="16"/>
          <w:lang w:val="es-MX" w:eastAsia="es-ES_tradnl"/>
        </w:rPr>
        <w:t>Miembro Fundador Sociedad Iberoamericana de Cirugía de Sueño (SIBECS)</w:t>
      </w:r>
    </w:p>
    <w:p w14:paraId="44DE86F0" w14:textId="77777777" w:rsidR="00AD1134" w:rsidRDefault="00AD1134" w:rsidP="00AD1134">
      <w:pPr>
        <w:jc w:val="center"/>
        <w:rPr>
          <w:rFonts w:ascii="Times New Roman" w:eastAsia="Times New Roman" w:hAnsi="Times New Roman" w:cs="Times New Roman"/>
          <w:i/>
          <w:iCs/>
          <w:color w:val="595959" w:themeColor="text1" w:themeTint="A6"/>
          <w:sz w:val="16"/>
          <w:szCs w:val="16"/>
          <w:lang w:val="es-MX" w:eastAsia="es-ES_tradnl"/>
        </w:rPr>
      </w:pPr>
      <w:r w:rsidRPr="00A53C9E">
        <w:rPr>
          <w:rFonts w:ascii="Times New Roman" w:eastAsia="Times New Roman" w:hAnsi="Times New Roman" w:cs="Times New Roman"/>
          <w:i/>
          <w:iCs/>
          <w:color w:val="595959" w:themeColor="text1" w:themeTint="A6"/>
          <w:sz w:val="16"/>
          <w:szCs w:val="16"/>
          <w:lang w:val="es-MX" w:eastAsia="es-ES_tradnl"/>
        </w:rPr>
        <w:t>Miembro de la Academia Estadounidense de Medicina del Sueño (AASM American Academy of Sleep Medicine)</w:t>
      </w:r>
    </w:p>
    <w:p w14:paraId="27EB8E3D" w14:textId="77777777" w:rsidR="00AD1134" w:rsidRDefault="00AD1134" w:rsidP="00AD1134">
      <w:pPr>
        <w:jc w:val="center"/>
        <w:rPr>
          <w:rFonts w:ascii="Times New Roman" w:eastAsia="Times New Roman" w:hAnsi="Times New Roman" w:cs="Times New Roman"/>
          <w:i/>
          <w:iCs/>
          <w:color w:val="595959" w:themeColor="text1" w:themeTint="A6"/>
          <w:sz w:val="16"/>
          <w:szCs w:val="16"/>
          <w:lang w:val="es-MX" w:eastAsia="es-ES_tradnl"/>
        </w:rPr>
      </w:pPr>
      <w:r>
        <w:rPr>
          <w:rFonts w:ascii="Times New Roman" w:eastAsia="Times New Roman" w:hAnsi="Times New Roman" w:cs="Times New Roman"/>
          <w:i/>
          <w:iCs/>
          <w:color w:val="595959" w:themeColor="text1" w:themeTint="A6"/>
          <w:sz w:val="16"/>
          <w:szCs w:val="16"/>
          <w:lang w:val="es-MX" w:eastAsia="es-ES_tradnl"/>
        </w:rPr>
        <w:t>Diplomado en Rinología, Senos Paranasales y Cirugía Facial (UNAM)</w:t>
      </w:r>
    </w:p>
    <w:p w14:paraId="12BC86F7" w14:textId="77777777" w:rsidR="00AD1134" w:rsidRDefault="00AD1134" w:rsidP="00AD1134">
      <w:pPr>
        <w:jc w:val="center"/>
        <w:rPr>
          <w:rFonts w:ascii="Times New Roman" w:eastAsia="Times New Roman" w:hAnsi="Times New Roman" w:cs="Times New Roman"/>
          <w:i/>
          <w:iCs/>
          <w:color w:val="595959" w:themeColor="text1" w:themeTint="A6"/>
          <w:sz w:val="16"/>
          <w:szCs w:val="16"/>
          <w:lang w:val="es-MX" w:eastAsia="es-ES_tradnl"/>
        </w:rPr>
      </w:pPr>
      <w:r>
        <w:rPr>
          <w:rFonts w:ascii="Times New Roman" w:eastAsia="Times New Roman" w:hAnsi="Times New Roman" w:cs="Times New Roman"/>
          <w:i/>
          <w:iCs/>
          <w:color w:val="595959" w:themeColor="text1" w:themeTint="A6"/>
          <w:sz w:val="16"/>
          <w:szCs w:val="16"/>
          <w:lang w:val="es-MX" w:eastAsia="es-ES_tradnl"/>
        </w:rPr>
        <w:t>Diplomado en Desórdenes Respiratorios del Dormir, Ronquido y Rinología Aplicada (UANL)</w:t>
      </w:r>
    </w:p>
    <w:p w14:paraId="65926C2C" w14:textId="77777777" w:rsidR="00AD1134" w:rsidRPr="00A53C9E" w:rsidRDefault="00AD1134" w:rsidP="00AD1134">
      <w:pPr>
        <w:jc w:val="center"/>
        <w:rPr>
          <w:rFonts w:ascii="Times New Roman" w:eastAsia="Times New Roman" w:hAnsi="Times New Roman" w:cs="Times New Roman"/>
          <w:i/>
          <w:iCs/>
          <w:color w:val="595959" w:themeColor="text1" w:themeTint="A6"/>
          <w:sz w:val="16"/>
          <w:szCs w:val="16"/>
          <w:lang w:val="es-MX" w:eastAsia="es-ES_tradnl"/>
        </w:rPr>
      </w:pPr>
      <w:r>
        <w:rPr>
          <w:rFonts w:ascii="Times New Roman" w:eastAsia="Times New Roman" w:hAnsi="Times New Roman" w:cs="Times New Roman"/>
          <w:i/>
          <w:iCs/>
          <w:color w:val="595959" w:themeColor="text1" w:themeTint="A6"/>
          <w:sz w:val="16"/>
          <w:szCs w:val="16"/>
          <w:lang w:val="es-MX" w:eastAsia="es-ES_tradnl"/>
        </w:rPr>
        <w:t>Diplomado en Cirugía Rinofacial (UNAM)</w:t>
      </w:r>
    </w:p>
    <w:p w14:paraId="497739EC" w14:textId="48B35DB2" w:rsidR="006B7F41" w:rsidRPr="00784D1A" w:rsidRDefault="00AD1134" w:rsidP="00AD1134">
      <w:pPr>
        <w:jc w:val="center"/>
        <w:rPr>
          <w:rFonts w:ascii="Times New Roman" w:eastAsia="Times New Roman" w:hAnsi="Times New Roman" w:cs="Times New Roman"/>
          <w:i/>
          <w:iCs/>
          <w:color w:val="595959" w:themeColor="text1" w:themeTint="A6"/>
          <w:sz w:val="16"/>
          <w:szCs w:val="16"/>
          <w:lang w:val="es-MX" w:eastAsia="es-ES_tradnl"/>
        </w:rPr>
      </w:pPr>
      <w:r w:rsidRPr="00A53C9E">
        <w:rPr>
          <w:rFonts w:ascii="Times New Roman" w:eastAsia="Times New Roman" w:hAnsi="Times New Roman" w:cs="Times New Roman"/>
          <w:i/>
          <w:iCs/>
          <w:color w:val="595959" w:themeColor="text1" w:themeTint="A6"/>
          <w:sz w:val="16"/>
          <w:szCs w:val="16"/>
          <w:lang w:val="es-MX" w:eastAsia="es-ES_tradnl"/>
        </w:rPr>
        <w:t xml:space="preserve">Entrenamiento como Cirujano de Sueño, Cirugía </w:t>
      </w:r>
      <w:r>
        <w:rPr>
          <w:rFonts w:ascii="Times New Roman" w:eastAsia="Times New Roman" w:hAnsi="Times New Roman" w:cs="Times New Roman"/>
          <w:i/>
          <w:iCs/>
          <w:color w:val="595959" w:themeColor="text1" w:themeTint="A6"/>
          <w:sz w:val="16"/>
          <w:szCs w:val="16"/>
          <w:lang w:val="es-MX" w:eastAsia="es-ES_tradnl"/>
        </w:rPr>
        <w:t xml:space="preserve">Facial, Cirugía </w:t>
      </w:r>
      <w:r w:rsidRPr="00A53C9E">
        <w:rPr>
          <w:rFonts w:ascii="Times New Roman" w:eastAsia="Times New Roman" w:hAnsi="Times New Roman" w:cs="Times New Roman"/>
          <w:i/>
          <w:iCs/>
          <w:color w:val="595959" w:themeColor="text1" w:themeTint="A6"/>
          <w:sz w:val="16"/>
          <w:szCs w:val="16"/>
          <w:lang w:val="es-MX" w:eastAsia="es-ES_tradnl"/>
        </w:rPr>
        <w:t>Rino-Facial y Endoscopia de Senos Paranasales</w:t>
      </w:r>
    </w:p>
    <w:sectPr w:rsidR="006B7F41" w:rsidRPr="00784D1A" w:rsidSect="007D7438">
      <w:headerReference w:type="even" r:id="rId26"/>
      <w:headerReference w:type="default" r:id="rId27"/>
      <w:footerReference w:type="even" r:id="rId28"/>
      <w:footerReference w:type="default" r:id="rId29"/>
      <w:headerReference w:type="first" r:id="rId30"/>
      <w:footerReference w:type="firs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42DC5" w14:textId="77777777" w:rsidR="00B30806" w:rsidRDefault="00B30806" w:rsidP="00731702">
      <w:r>
        <w:separator/>
      </w:r>
    </w:p>
  </w:endnote>
  <w:endnote w:type="continuationSeparator" w:id="0">
    <w:p w14:paraId="79F711B4" w14:textId="77777777" w:rsidR="00B30806" w:rsidRDefault="00B30806" w:rsidP="00731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l Bayan Plain">
    <w:panose1 w:val="00000000000000000000"/>
    <w:charset w:val="B2"/>
    <w:family w:val="auto"/>
    <w:pitch w:val="variable"/>
    <w:sig w:usb0="00002001" w:usb1="0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5ECB8" w14:textId="77777777" w:rsidR="003975F9" w:rsidRDefault="003975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6A7A7" w14:textId="1283072F" w:rsidR="000D41E1" w:rsidRPr="000D41E1" w:rsidRDefault="00E96E08" w:rsidP="000D41E1">
    <w:pPr>
      <w:rPr>
        <w:rFonts w:ascii="Times New Roman" w:eastAsia="Times New Roman" w:hAnsi="Times New Roman" w:cs="Times New Roman"/>
        <w:lang w:val="es-MX" w:eastAsia="es-ES_tradnl"/>
      </w:rPr>
    </w:pPr>
    <w:r>
      <w:rPr>
        <w:noProof/>
      </w:rPr>
      <mc:AlternateContent>
        <mc:Choice Requires="wps">
          <w:drawing>
            <wp:anchor distT="0" distB="0" distL="114300" distR="114300" simplePos="0" relativeHeight="251657216" behindDoc="0" locked="0" layoutInCell="1" allowOverlap="1" wp14:anchorId="7EF6BDFB" wp14:editId="47B752C4">
              <wp:simplePos x="0" y="0"/>
              <wp:positionH relativeFrom="column">
                <wp:posOffset>-801840</wp:posOffset>
              </wp:positionH>
              <wp:positionV relativeFrom="paragraph">
                <wp:posOffset>-60656</wp:posOffset>
              </wp:positionV>
              <wp:extent cx="7323151" cy="0"/>
              <wp:effectExtent l="0" t="50800" r="30480" b="50800"/>
              <wp:wrapNone/>
              <wp:docPr id="17" name="Conector recto 17"/>
              <wp:cNvGraphicFramePr/>
              <a:graphic xmlns:a="http://schemas.openxmlformats.org/drawingml/2006/main">
                <a:graphicData uri="http://schemas.microsoft.com/office/word/2010/wordprocessingShape">
                  <wps:wsp>
                    <wps:cNvCnPr/>
                    <wps:spPr>
                      <a:xfrm flipV="1">
                        <a:off x="0" y="0"/>
                        <a:ext cx="7323151" cy="0"/>
                      </a:xfrm>
                      <a:prstGeom prst="line">
                        <a:avLst/>
                      </a:prstGeom>
                      <a:ln w="101600">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ABE32" id="Conector recto 17"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5pt,-4.8pt" to="513.5pt,-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65BQgIAAOkFAAAOAAAAZHJzL2Uyb0RvYy54bWy8VEtv2zAMvg/YfxB0X2wnTdMZcXpo0V32&#13;&#10;KLrXWZUlW4BekNTY+fejpNoNtqxDh2EX2abIj+THz9xejkqiPXNeGN3galFixDQ1rdBdg79+uXlz&#13;&#10;gZEPRLdEGs0afGAeX+5ev9oOtmZL0xvZMocARPt6sA3uQ7B1UXjaM0X8wlim4ZIbp0iAT9cVrSMD&#13;&#10;oCtZLMvyvBiMa60zlHkP1ut8iXcJn3NGwyfOPQtINhhqC+l06byPZ7HbkrpzxPaCPpZB/qIKRYSG&#13;&#10;pDPUNQkEPTjxC5QS1BlveFhQowrDuaAs9QDdVOVP3XzuiWWpFyDH25km/+9g6cf9lb51QMNgfe3t&#13;&#10;rYtdjNwpxKWw32CmqS+oFI2JtsNMGxsDomDcrJaral1hRKe7IkNEKOt8eMeMQvGlwVLo2BGpyf69&#13;&#10;D5AWXCeXaJYaDZCzrM7LMvnBbNobIWUqp8EaVISRM+G7CH3iZ6qw8wAYITqPrAGKcnxSEruSDu0J&#13;&#10;aIBQynTIPckH9cG02b4uIV8SA1hBMtn6djJDlTNQqrnzx6k2ZzE8Wmav59OdTcDQ8VG+9WT+Q76L&#13;&#10;1f/NV0G6lzUYCzxB6GYyn2wQjPMUQSiIxCWyjtwCFvKUSNbGcac5BSHZHfzfWUOTTNJwpIbHk57T&#13;&#10;WzhIlgV2xzgSLeg2q+A3E8uwUoN3DOMgwTnw2VHnwEf/GMrSGnpJ8ByRMhsd5mAltHGnhBbGRAsw&#13;&#10;yLP/xEDuO1Jwb9pD+tMTNbBPspDz7osL6/g7hT9t6N0PAAAA//8DAFBLAwQUAAYACAAAACEA8xZi&#13;&#10;LOEAAAAQAQAADwAAAGRycy9kb3ducmV2LnhtbExPyU7DMBC9I/EP1iBxa52mIoU0TlXKcuitAQmO&#13;&#10;bjwkFvE4it028PVMxQEuo1nevKVYja4TRxyC9aRgNk1AINXeWGoUvL48TW5BhKjJ6M4TKvjCAKvy&#13;&#10;8qLQufEn2uGxio1gEgq5VtDG2OdShrpFp8PU90h8+/CD05HHoZFm0Ccmd51MkySTTltihVb3uGmx&#13;&#10;/qwOTsHz4/3mprf4nn3TIqx3c6vftpVS11fjw5LLegki4hj/PuCcgf1Dycb2/kAmiE7BZJZmc8Zy&#13;&#10;d5eBOCOSdMEZ978bWRbyf5DyBwAA//8DAFBLAQItABQABgAIAAAAIQC2gziS/gAAAOEBAAATAAAA&#13;&#10;AAAAAAAAAAAAAAAAAABbQ29udGVudF9UeXBlc10ueG1sUEsBAi0AFAAGAAgAAAAhADj9If/WAAAA&#13;&#10;lAEAAAsAAAAAAAAAAAAAAAAALwEAAF9yZWxzLy5yZWxzUEsBAi0AFAAGAAgAAAAhAIhnrkFCAgAA&#13;&#10;6QUAAA4AAAAAAAAAAAAAAAAALgIAAGRycy9lMm9Eb2MueG1sUEsBAi0AFAAGAAgAAAAhAPMWYizh&#13;&#10;AAAAEAEAAA8AAAAAAAAAAAAAAAAAnAQAAGRycy9kb3ducmV2LnhtbFBLBQYAAAAABAAEAPMAAACq&#13;&#10;BQAAAAA=&#13;&#10;" strokeweight="8pt">
              <v:stroke joinstyle="miter"/>
            </v:line>
          </w:pict>
        </mc:Fallback>
      </mc:AlternateContent>
    </w:r>
  </w:p>
  <w:p w14:paraId="053A6AD8" w14:textId="77777777" w:rsidR="000D41E1" w:rsidRPr="000D41E1" w:rsidRDefault="000D41E1" w:rsidP="000D41E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D3EFC" w14:textId="77777777" w:rsidR="003975F9" w:rsidRDefault="003975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334FF" w14:textId="77777777" w:rsidR="00B30806" w:rsidRDefault="00B30806" w:rsidP="00731702">
      <w:r>
        <w:separator/>
      </w:r>
    </w:p>
  </w:footnote>
  <w:footnote w:type="continuationSeparator" w:id="0">
    <w:p w14:paraId="7353EDC0" w14:textId="77777777" w:rsidR="00B30806" w:rsidRDefault="00B30806" w:rsidP="00731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33740" w14:textId="77777777" w:rsidR="003975F9" w:rsidRDefault="003975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41716" w14:textId="7DC8DE98" w:rsidR="00731702" w:rsidRDefault="003F2BDD" w:rsidP="00576A7A">
    <w:pPr>
      <w:rPr>
        <w:rFonts w:ascii="Times New Roman" w:eastAsia="Times New Roman" w:hAnsi="Times New Roman" w:cs="Times New Roman"/>
        <w:smallCaps/>
        <w:lang w:val="es-MX" w:eastAsia="es-ES_tradnl"/>
      </w:rPr>
    </w:pPr>
    <w:r>
      <w:rPr>
        <w:noProof/>
      </w:rPr>
      <mc:AlternateContent>
        <mc:Choice Requires="wps">
          <w:drawing>
            <wp:anchor distT="0" distB="0" distL="114300" distR="114300" simplePos="0" relativeHeight="251669504" behindDoc="0" locked="0" layoutInCell="1" allowOverlap="1" wp14:anchorId="28018C19" wp14:editId="65767D5C">
              <wp:simplePos x="0" y="0"/>
              <wp:positionH relativeFrom="column">
                <wp:posOffset>-773723</wp:posOffset>
              </wp:positionH>
              <wp:positionV relativeFrom="paragraph">
                <wp:posOffset>-70973</wp:posOffset>
              </wp:positionV>
              <wp:extent cx="5109161" cy="94234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109161" cy="942340"/>
                      </a:xfrm>
                      <a:prstGeom prst="rect">
                        <a:avLst/>
                      </a:prstGeom>
                      <a:noFill/>
                      <a:ln w="6350">
                        <a:noFill/>
                      </a:ln>
                    </wps:spPr>
                    <wps:txbx>
                      <w:txbxContent>
                        <w:p w14:paraId="3ACFADA8" w14:textId="77777777" w:rsidR="003F2BDD" w:rsidRPr="002A07AD" w:rsidRDefault="003F2BDD" w:rsidP="003F2BDD">
                          <w:pPr>
                            <w:rPr>
                              <w:rFonts w:ascii="Times New Roman" w:eastAsia="Times New Roman" w:hAnsi="Times New Roman" w:cs="Times New Roman"/>
                              <w:b/>
                              <w:smallCaps/>
                              <w:color w:val="595959" w:themeColor="text1" w:themeTint="A6"/>
                              <w:sz w:val="18"/>
                              <w:szCs w:val="18"/>
                              <w:lang w:val="es-MX" w:eastAsia="es-ES_tradnl"/>
                            </w:rPr>
                          </w:pPr>
                          <w:r w:rsidRPr="002A07AD">
                            <w:rPr>
                              <w:rFonts w:ascii="Times New Roman" w:eastAsia="Times New Roman" w:hAnsi="Times New Roman" w:cs="Times New Roman"/>
                              <w:b/>
                              <w:smallCaps/>
                              <w:color w:val="595959" w:themeColor="text1" w:themeTint="A6"/>
                              <w:sz w:val="18"/>
                              <w:szCs w:val="18"/>
                              <w:lang w:val="es-MX" w:eastAsia="es-ES_tradnl"/>
                            </w:rPr>
                            <w:t>Otorrinolaringólogo y Cirujano de Cabeza y Cuello</w:t>
                          </w:r>
                        </w:p>
                        <w:p w14:paraId="4C45C738" w14:textId="44474FF7" w:rsidR="003F2BDD" w:rsidRPr="00B010B3" w:rsidRDefault="003F2BDD" w:rsidP="003F2BDD">
                          <w:pPr>
                            <w:rPr>
                              <w:rFonts w:ascii="Times New Roman" w:eastAsia="Times New Roman" w:hAnsi="Times New Roman" w:cs="Times New Roman"/>
                              <w:smallCaps/>
                              <w:color w:val="595959" w:themeColor="text1" w:themeTint="A6"/>
                              <w:sz w:val="16"/>
                              <w:szCs w:val="16"/>
                              <w:lang w:val="en-US" w:eastAsia="es-ES_tradnl"/>
                            </w:rPr>
                          </w:pPr>
                          <w:r w:rsidRPr="00B010B3">
                            <w:rPr>
                              <w:rFonts w:ascii="Times New Roman" w:eastAsia="Times New Roman" w:hAnsi="Times New Roman" w:cs="Times New Roman"/>
                              <w:smallCaps/>
                              <w:color w:val="595959" w:themeColor="text1" w:themeTint="A6"/>
                              <w:sz w:val="16"/>
                              <w:szCs w:val="16"/>
                              <w:lang w:val="en-US" w:eastAsia="es-ES_tradnl"/>
                            </w:rPr>
                            <w:t>Ced. Prof. 7171287</w:t>
                          </w:r>
                          <w:r w:rsidRPr="00B010B3">
                            <w:rPr>
                              <w:rFonts w:ascii="Times New Roman" w:eastAsia="Times New Roman" w:hAnsi="Times New Roman" w:cs="Times New Roman"/>
                              <w:smallCaps/>
                              <w:color w:val="595959" w:themeColor="text1" w:themeTint="A6"/>
                              <w:sz w:val="16"/>
                              <w:szCs w:val="16"/>
                              <w:lang w:val="en-US" w:eastAsia="es-ES_tradnl"/>
                            </w:rPr>
                            <w:tab/>
                          </w:r>
                          <w:r w:rsidR="00B449F9">
                            <w:rPr>
                              <w:rFonts w:ascii="Times New Roman" w:eastAsia="Times New Roman" w:hAnsi="Times New Roman" w:cs="Times New Roman"/>
                              <w:smallCaps/>
                              <w:color w:val="595959" w:themeColor="text1" w:themeTint="A6"/>
                              <w:sz w:val="16"/>
                              <w:szCs w:val="16"/>
                              <w:lang w:val="en-US" w:eastAsia="es-ES_tradnl"/>
                            </w:rPr>
                            <w:tab/>
                          </w:r>
                          <w:r w:rsidRPr="00B010B3">
                            <w:rPr>
                              <w:rFonts w:ascii="Times New Roman" w:eastAsia="Times New Roman" w:hAnsi="Times New Roman" w:cs="Times New Roman"/>
                              <w:smallCaps/>
                              <w:color w:val="595959" w:themeColor="text1" w:themeTint="A6"/>
                              <w:sz w:val="16"/>
                              <w:szCs w:val="16"/>
                              <w:lang w:val="en-US" w:eastAsia="es-ES_tradnl"/>
                            </w:rPr>
                            <w:t>UACH</w:t>
                          </w:r>
                        </w:p>
                        <w:p w14:paraId="2BF88A3C" w14:textId="77777777" w:rsidR="003F2BDD" w:rsidRPr="00B010B3" w:rsidRDefault="003F2BDD" w:rsidP="003F2BDD">
                          <w:pPr>
                            <w:rPr>
                              <w:rFonts w:ascii="Times New Roman" w:eastAsia="Times New Roman" w:hAnsi="Times New Roman" w:cs="Times New Roman"/>
                              <w:smallCaps/>
                              <w:color w:val="595959" w:themeColor="text1" w:themeTint="A6"/>
                              <w:sz w:val="16"/>
                              <w:szCs w:val="16"/>
                              <w:lang w:val="en-US" w:eastAsia="es-ES_tradnl"/>
                            </w:rPr>
                          </w:pPr>
                          <w:r w:rsidRPr="00B010B3">
                            <w:rPr>
                              <w:rFonts w:ascii="Times New Roman" w:eastAsia="Times New Roman" w:hAnsi="Times New Roman" w:cs="Times New Roman"/>
                              <w:smallCaps/>
                              <w:color w:val="595959" w:themeColor="text1" w:themeTint="A6"/>
                              <w:sz w:val="16"/>
                              <w:szCs w:val="16"/>
                              <w:lang w:val="en-US" w:eastAsia="es-ES_tradnl"/>
                            </w:rPr>
                            <w:t>Ced. Esp. 9963896</w:t>
                          </w:r>
                          <w:r w:rsidRPr="00B010B3">
                            <w:rPr>
                              <w:rFonts w:ascii="Times New Roman" w:eastAsia="Times New Roman" w:hAnsi="Times New Roman" w:cs="Times New Roman"/>
                              <w:smallCaps/>
                              <w:color w:val="595959" w:themeColor="text1" w:themeTint="A6"/>
                              <w:sz w:val="16"/>
                              <w:szCs w:val="16"/>
                              <w:lang w:val="en-US" w:eastAsia="es-ES_tradnl"/>
                            </w:rPr>
                            <w:tab/>
                          </w:r>
                          <w:r w:rsidRPr="00B010B3">
                            <w:rPr>
                              <w:rFonts w:ascii="Times New Roman" w:eastAsia="Times New Roman" w:hAnsi="Times New Roman" w:cs="Times New Roman"/>
                              <w:smallCaps/>
                              <w:color w:val="595959" w:themeColor="text1" w:themeTint="A6"/>
                              <w:sz w:val="16"/>
                              <w:szCs w:val="16"/>
                              <w:lang w:val="en-US" w:eastAsia="es-ES_tradnl"/>
                            </w:rPr>
                            <w:tab/>
                            <w:t xml:space="preserve">UDEM </w:t>
                          </w:r>
                        </w:p>
                        <w:p w14:paraId="78DBDFEF" w14:textId="77777777" w:rsidR="003F2BDD" w:rsidRPr="00B010B3" w:rsidRDefault="003F2BDD" w:rsidP="003F2BDD">
                          <w:pPr>
                            <w:rPr>
                              <w:rFonts w:ascii="Times New Roman" w:eastAsia="Times New Roman" w:hAnsi="Times New Roman" w:cs="Times New Roman"/>
                              <w:smallCaps/>
                              <w:color w:val="595959" w:themeColor="text1" w:themeTint="A6"/>
                              <w:sz w:val="16"/>
                              <w:szCs w:val="16"/>
                              <w:lang w:val="es-MX" w:eastAsia="es-ES_tradnl"/>
                            </w:rPr>
                          </w:pPr>
                          <w:r w:rsidRPr="00B010B3">
                            <w:rPr>
                              <w:rFonts w:ascii="Times New Roman" w:eastAsia="Times New Roman" w:hAnsi="Times New Roman" w:cs="Times New Roman"/>
                              <w:smallCaps/>
                              <w:color w:val="595959" w:themeColor="text1" w:themeTint="A6"/>
                              <w:sz w:val="16"/>
                              <w:szCs w:val="16"/>
                              <w:lang w:val="es-MX" w:eastAsia="es-ES_tradnl"/>
                            </w:rPr>
                            <w:t>certificado por el consejo mexicano de otorrinolaringología y cirugía de cabeza y cuello</w:t>
                          </w:r>
                        </w:p>
                        <w:p w14:paraId="262AC03F" w14:textId="77777777" w:rsidR="003F2BDD" w:rsidRPr="00B010B3" w:rsidRDefault="003F2BDD" w:rsidP="003F2BDD">
                          <w:pPr>
                            <w:rPr>
                              <w:rFonts w:ascii="Times New Roman" w:eastAsia="Times New Roman" w:hAnsi="Times New Roman" w:cs="Times New Roman"/>
                              <w:smallCaps/>
                              <w:color w:val="595959" w:themeColor="text1" w:themeTint="A6"/>
                              <w:sz w:val="16"/>
                              <w:szCs w:val="16"/>
                              <w:lang w:val="es-MX" w:eastAsia="es-ES_tradnl"/>
                            </w:rPr>
                          </w:pPr>
                          <w:r w:rsidRPr="00B010B3">
                            <w:rPr>
                              <w:rFonts w:ascii="Times New Roman" w:eastAsia="Times New Roman" w:hAnsi="Times New Roman" w:cs="Times New Roman"/>
                              <w:smallCaps/>
                              <w:color w:val="595959" w:themeColor="text1" w:themeTint="A6"/>
                              <w:sz w:val="16"/>
                              <w:szCs w:val="16"/>
                              <w:lang w:val="es-MX" w:eastAsia="es-ES_tradnl"/>
                            </w:rPr>
                            <w:t>Cirugía estético facial, alergias respiratorias, trastornos respiratorios del sueño y ronquido</w:t>
                          </w:r>
                        </w:p>
                        <w:p w14:paraId="511E046E" w14:textId="77777777" w:rsidR="003F2BDD" w:rsidRPr="00EB0BAA" w:rsidRDefault="003F2BDD" w:rsidP="003F2BDD">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18C19" id="_x0000_t202" coordsize="21600,21600" o:spt="202" path="m,l,21600r21600,l21600,xe">
              <v:stroke joinstyle="miter"/>
              <v:path gradientshapeok="t" o:connecttype="rect"/>
            </v:shapetype>
            <v:shape id="Cuadro de texto 3" o:spid="_x0000_s1026" type="#_x0000_t202" style="position:absolute;margin-left:-60.9pt;margin-top:-5.6pt;width:402.3pt;height:7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yO+FwIAACwEAAAOAAAAZHJzL2Uyb0RvYy54bWysU02P2yAQvVfqf0DcG9vZJG2sOKt0V6kq&#13;&#10;RbsrZas9EwyxJcxQILHTX98BOx/a9lT1AgMzzMd7j8V91yhyFNbVoAuajVJKhOZQ1npf0B+v609f&#13;&#10;KHGe6ZIp0KKgJ+Ho/fLjh0VrcjGGClQpLMEk2uWtKWjlvcmTxPFKNMyNwAiNTgm2YR6Pdp+UlrWY&#13;&#10;vVHJOE1nSQu2NBa4cA5vH3snXcb8Ugrun6V0whNVUOzNx9XGdRfWZLlg+d4yU9V8aIP9QxcNqzUW&#13;&#10;vaR6ZJ6Rg63/SNXU3IID6UccmgSkrLmIM+A0Wfpumm3FjIizIDjOXGBy/y8tfzpuzYslvvsKHRIY&#13;&#10;AGmNyx1ehnk6aZuwY6cE/Qjh6QKb6DzheDnN0nk2yyjh6JtPxneTiGtyfW2s898ENCQYBbVIS0SL&#13;&#10;HTfOY0UMPYeEYhrWtVKRGqVJW9DZ3TSNDy4efKE0Prz2Gizf7bphgB2UJ5zLQk+5M3xdY/ENc/6F&#13;&#10;WeQYR0Hd+mdcpAIsAoNFSQX219/uQzxCj15KWtRMQd3PA7OCEvVdIynzbIKjEx8Pk+nnMR7srWd3&#13;&#10;69GH5gFQlggcdhfNEO/V2ZQWmjeU9ypURRfTHGsX1J/NB98rGb8HF6tVDEJZGeY3emt4SB3gDNC+&#13;&#10;dm/MmgF/j8w9wVldLH9HQx/bE7E6eJB15CgA3KM64I6SjNQN3ydo/vYco66ffPkbAAD//wMAUEsD&#13;&#10;BBQABgAIAAAAIQBLdm435AAAABEBAAAPAAAAZHJzL2Rvd25yZXYueG1sTE87T8MwEN6R+A/WIbG1&#13;&#10;TowoURqnqoIqJARDSxc2J3aTCPscYrcN/HquU1lO9/juexSryVl2MmPoPUpI5wkwg43XPbYS9h+b&#13;&#10;WQYsRIVaWY9Gwo8JsCpvbwqVa3/GrTntYsuIBEOuJHQxDjnnoemMU2HuB4N0O/jRqUjj2HI9qjOR&#13;&#10;O8tFkiy4Uz2SQqcGU3Wm+dodnYTXavOutrVw2a+tXt4O6+F7//ko5f3d9Lyksl4Ci2aK1w+4ZCD/&#13;&#10;UJKx2h9RB2YlzFKRUoB46VIBjCCLTNCmJuzDkwBeFvx/kvIPAAD//wMAUEsBAi0AFAAGAAgAAAAh&#13;&#10;ALaDOJL+AAAA4QEAABMAAAAAAAAAAAAAAAAAAAAAAFtDb250ZW50X1R5cGVzXS54bWxQSwECLQAU&#13;&#10;AAYACAAAACEAOP0h/9YAAACUAQAACwAAAAAAAAAAAAAAAAAvAQAAX3JlbHMvLnJlbHNQSwECLQAU&#13;&#10;AAYACAAAACEAA8MjvhcCAAAsBAAADgAAAAAAAAAAAAAAAAAuAgAAZHJzL2Uyb0RvYy54bWxQSwEC&#13;&#10;LQAUAAYACAAAACEAS3ZuN+QAAAARAQAADwAAAAAAAAAAAAAAAABxBAAAZHJzL2Rvd25yZXYueG1s&#13;&#10;UEsFBgAAAAAEAAQA8wAAAIIFAAAAAA==&#13;&#10;" filled="f" stroked="f" strokeweight=".5pt">
              <v:textbox>
                <w:txbxContent>
                  <w:p w14:paraId="3ACFADA8" w14:textId="77777777" w:rsidR="003F2BDD" w:rsidRPr="002A07AD" w:rsidRDefault="003F2BDD" w:rsidP="003F2BDD">
                    <w:pPr>
                      <w:rPr>
                        <w:rFonts w:ascii="Times New Roman" w:eastAsia="Times New Roman" w:hAnsi="Times New Roman" w:cs="Times New Roman"/>
                        <w:b/>
                        <w:smallCaps/>
                        <w:color w:val="595959" w:themeColor="text1" w:themeTint="A6"/>
                        <w:sz w:val="18"/>
                        <w:szCs w:val="18"/>
                        <w:lang w:val="es-MX" w:eastAsia="es-ES_tradnl"/>
                      </w:rPr>
                    </w:pPr>
                    <w:r w:rsidRPr="002A07AD">
                      <w:rPr>
                        <w:rFonts w:ascii="Times New Roman" w:eastAsia="Times New Roman" w:hAnsi="Times New Roman" w:cs="Times New Roman"/>
                        <w:b/>
                        <w:smallCaps/>
                        <w:color w:val="595959" w:themeColor="text1" w:themeTint="A6"/>
                        <w:sz w:val="18"/>
                        <w:szCs w:val="18"/>
                        <w:lang w:val="es-MX" w:eastAsia="es-ES_tradnl"/>
                      </w:rPr>
                      <w:t>Otorrinolaringólogo y Cirujano de Cabeza y Cuello</w:t>
                    </w:r>
                  </w:p>
                  <w:p w14:paraId="4C45C738" w14:textId="44474FF7" w:rsidR="003F2BDD" w:rsidRPr="00B010B3" w:rsidRDefault="003F2BDD" w:rsidP="003F2BDD">
                    <w:pPr>
                      <w:rPr>
                        <w:rFonts w:ascii="Times New Roman" w:eastAsia="Times New Roman" w:hAnsi="Times New Roman" w:cs="Times New Roman"/>
                        <w:smallCaps/>
                        <w:color w:val="595959" w:themeColor="text1" w:themeTint="A6"/>
                        <w:sz w:val="16"/>
                        <w:szCs w:val="16"/>
                        <w:lang w:val="en-US" w:eastAsia="es-ES_tradnl"/>
                      </w:rPr>
                    </w:pPr>
                    <w:proofErr w:type="spellStart"/>
                    <w:r w:rsidRPr="00B010B3">
                      <w:rPr>
                        <w:rFonts w:ascii="Times New Roman" w:eastAsia="Times New Roman" w:hAnsi="Times New Roman" w:cs="Times New Roman"/>
                        <w:smallCaps/>
                        <w:color w:val="595959" w:themeColor="text1" w:themeTint="A6"/>
                        <w:sz w:val="16"/>
                        <w:szCs w:val="16"/>
                        <w:lang w:val="en-US" w:eastAsia="es-ES_tradnl"/>
                      </w:rPr>
                      <w:t>Ced</w:t>
                    </w:r>
                    <w:proofErr w:type="spellEnd"/>
                    <w:r w:rsidRPr="00B010B3">
                      <w:rPr>
                        <w:rFonts w:ascii="Times New Roman" w:eastAsia="Times New Roman" w:hAnsi="Times New Roman" w:cs="Times New Roman"/>
                        <w:smallCaps/>
                        <w:color w:val="595959" w:themeColor="text1" w:themeTint="A6"/>
                        <w:sz w:val="16"/>
                        <w:szCs w:val="16"/>
                        <w:lang w:val="en-US" w:eastAsia="es-ES_tradnl"/>
                      </w:rPr>
                      <w:t>. Prof. 7171287</w:t>
                    </w:r>
                    <w:r w:rsidRPr="00B010B3">
                      <w:rPr>
                        <w:rFonts w:ascii="Times New Roman" w:eastAsia="Times New Roman" w:hAnsi="Times New Roman" w:cs="Times New Roman"/>
                        <w:smallCaps/>
                        <w:color w:val="595959" w:themeColor="text1" w:themeTint="A6"/>
                        <w:sz w:val="16"/>
                        <w:szCs w:val="16"/>
                        <w:lang w:val="en-US" w:eastAsia="es-ES_tradnl"/>
                      </w:rPr>
                      <w:tab/>
                    </w:r>
                    <w:r w:rsidR="00B449F9">
                      <w:rPr>
                        <w:rFonts w:ascii="Times New Roman" w:eastAsia="Times New Roman" w:hAnsi="Times New Roman" w:cs="Times New Roman"/>
                        <w:smallCaps/>
                        <w:color w:val="595959" w:themeColor="text1" w:themeTint="A6"/>
                        <w:sz w:val="16"/>
                        <w:szCs w:val="16"/>
                        <w:lang w:val="en-US" w:eastAsia="es-ES_tradnl"/>
                      </w:rPr>
                      <w:tab/>
                    </w:r>
                    <w:r w:rsidRPr="00B010B3">
                      <w:rPr>
                        <w:rFonts w:ascii="Times New Roman" w:eastAsia="Times New Roman" w:hAnsi="Times New Roman" w:cs="Times New Roman"/>
                        <w:smallCaps/>
                        <w:color w:val="595959" w:themeColor="text1" w:themeTint="A6"/>
                        <w:sz w:val="16"/>
                        <w:szCs w:val="16"/>
                        <w:lang w:val="en-US" w:eastAsia="es-ES_tradnl"/>
                      </w:rPr>
                      <w:t>UACH</w:t>
                    </w:r>
                  </w:p>
                  <w:p w14:paraId="2BF88A3C" w14:textId="77777777" w:rsidR="003F2BDD" w:rsidRPr="00B010B3" w:rsidRDefault="003F2BDD" w:rsidP="003F2BDD">
                    <w:pPr>
                      <w:rPr>
                        <w:rFonts w:ascii="Times New Roman" w:eastAsia="Times New Roman" w:hAnsi="Times New Roman" w:cs="Times New Roman"/>
                        <w:smallCaps/>
                        <w:color w:val="595959" w:themeColor="text1" w:themeTint="A6"/>
                        <w:sz w:val="16"/>
                        <w:szCs w:val="16"/>
                        <w:lang w:val="en-US" w:eastAsia="es-ES_tradnl"/>
                      </w:rPr>
                    </w:pPr>
                    <w:proofErr w:type="spellStart"/>
                    <w:r w:rsidRPr="00B010B3">
                      <w:rPr>
                        <w:rFonts w:ascii="Times New Roman" w:eastAsia="Times New Roman" w:hAnsi="Times New Roman" w:cs="Times New Roman"/>
                        <w:smallCaps/>
                        <w:color w:val="595959" w:themeColor="text1" w:themeTint="A6"/>
                        <w:sz w:val="16"/>
                        <w:szCs w:val="16"/>
                        <w:lang w:val="en-US" w:eastAsia="es-ES_tradnl"/>
                      </w:rPr>
                      <w:t>Ced</w:t>
                    </w:r>
                    <w:proofErr w:type="spellEnd"/>
                    <w:r w:rsidRPr="00B010B3">
                      <w:rPr>
                        <w:rFonts w:ascii="Times New Roman" w:eastAsia="Times New Roman" w:hAnsi="Times New Roman" w:cs="Times New Roman"/>
                        <w:smallCaps/>
                        <w:color w:val="595959" w:themeColor="text1" w:themeTint="A6"/>
                        <w:sz w:val="16"/>
                        <w:szCs w:val="16"/>
                        <w:lang w:val="en-US" w:eastAsia="es-ES_tradnl"/>
                      </w:rPr>
                      <w:t>. Esp. 9963896</w:t>
                    </w:r>
                    <w:r w:rsidRPr="00B010B3">
                      <w:rPr>
                        <w:rFonts w:ascii="Times New Roman" w:eastAsia="Times New Roman" w:hAnsi="Times New Roman" w:cs="Times New Roman"/>
                        <w:smallCaps/>
                        <w:color w:val="595959" w:themeColor="text1" w:themeTint="A6"/>
                        <w:sz w:val="16"/>
                        <w:szCs w:val="16"/>
                        <w:lang w:val="en-US" w:eastAsia="es-ES_tradnl"/>
                      </w:rPr>
                      <w:tab/>
                    </w:r>
                    <w:r w:rsidRPr="00B010B3">
                      <w:rPr>
                        <w:rFonts w:ascii="Times New Roman" w:eastAsia="Times New Roman" w:hAnsi="Times New Roman" w:cs="Times New Roman"/>
                        <w:smallCaps/>
                        <w:color w:val="595959" w:themeColor="text1" w:themeTint="A6"/>
                        <w:sz w:val="16"/>
                        <w:szCs w:val="16"/>
                        <w:lang w:val="en-US" w:eastAsia="es-ES_tradnl"/>
                      </w:rPr>
                      <w:tab/>
                      <w:t xml:space="preserve">UDEM </w:t>
                    </w:r>
                  </w:p>
                  <w:p w14:paraId="78DBDFEF" w14:textId="77777777" w:rsidR="003F2BDD" w:rsidRPr="00B010B3" w:rsidRDefault="003F2BDD" w:rsidP="003F2BDD">
                    <w:pPr>
                      <w:rPr>
                        <w:rFonts w:ascii="Times New Roman" w:eastAsia="Times New Roman" w:hAnsi="Times New Roman" w:cs="Times New Roman"/>
                        <w:smallCaps/>
                        <w:color w:val="595959" w:themeColor="text1" w:themeTint="A6"/>
                        <w:sz w:val="16"/>
                        <w:szCs w:val="16"/>
                        <w:lang w:val="es-MX" w:eastAsia="es-ES_tradnl"/>
                      </w:rPr>
                    </w:pPr>
                    <w:r w:rsidRPr="00B010B3">
                      <w:rPr>
                        <w:rFonts w:ascii="Times New Roman" w:eastAsia="Times New Roman" w:hAnsi="Times New Roman" w:cs="Times New Roman"/>
                        <w:smallCaps/>
                        <w:color w:val="595959" w:themeColor="text1" w:themeTint="A6"/>
                        <w:sz w:val="16"/>
                        <w:szCs w:val="16"/>
                        <w:lang w:val="es-MX" w:eastAsia="es-ES_tradnl"/>
                      </w:rPr>
                      <w:t>certificado por el consejo mexicano de otorrinolaringología y cirugía de cabeza y cuello</w:t>
                    </w:r>
                  </w:p>
                  <w:p w14:paraId="262AC03F" w14:textId="77777777" w:rsidR="003F2BDD" w:rsidRPr="00B010B3" w:rsidRDefault="003F2BDD" w:rsidP="003F2BDD">
                    <w:pPr>
                      <w:rPr>
                        <w:rFonts w:ascii="Times New Roman" w:eastAsia="Times New Roman" w:hAnsi="Times New Roman" w:cs="Times New Roman"/>
                        <w:smallCaps/>
                        <w:color w:val="595959" w:themeColor="text1" w:themeTint="A6"/>
                        <w:sz w:val="16"/>
                        <w:szCs w:val="16"/>
                        <w:lang w:val="es-MX" w:eastAsia="es-ES_tradnl"/>
                      </w:rPr>
                    </w:pPr>
                    <w:r w:rsidRPr="00B010B3">
                      <w:rPr>
                        <w:rFonts w:ascii="Times New Roman" w:eastAsia="Times New Roman" w:hAnsi="Times New Roman" w:cs="Times New Roman"/>
                        <w:smallCaps/>
                        <w:color w:val="595959" w:themeColor="text1" w:themeTint="A6"/>
                        <w:sz w:val="16"/>
                        <w:szCs w:val="16"/>
                        <w:lang w:val="es-MX" w:eastAsia="es-ES_tradnl"/>
                      </w:rPr>
                      <w:t>Cirugía estético facial, alergias respiratorias, trastornos respiratorios del sueño y ronquido</w:t>
                    </w:r>
                  </w:p>
                  <w:p w14:paraId="511E046E" w14:textId="77777777" w:rsidR="003F2BDD" w:rsidRPr="00EB0BAA" w:rsidRDefault="003F2BDD" w:rsidP="003F2BDD">
                    <w:pPr>
                      <w:rPr>
                        <w:sz w:val="14"/>
                        <w:szCs w:val="14"/>
                      </w:rPr>
                    </w:pPr>
                  </w:p>
                </w:txbxContent>
              </v:textbox>
            </v:shape>
          </w:pict>
        </mc:Fallback>
      </mc:AlternateContent>
    </w:r>
    <w:r w:rsidR="00AD0F44">
      <w:rPr>
        <w:noProof/>
      </w:rPr>
      <mc:AlternateContent>
        <mc:Choice Requires="wps">
          <w:drawing>
            <wp:anchor distT="0" distB="0" distL="114300" distR="114300" simplePos="0" relativeHeight="251655168" behindDoc="0" locked="0" layoutInCell="1" allowOverlap="1" wp14:anchorId="3934A126" wp14:editId="1E107391">
              <wp:simplePos x="0" y="0"/>
              <wp:positionH relativeFrom="column">
                <wp:posOffset>-681865</wp:posOffset>
              </wp:positionH>
              <wp:positionV relativeFrom="paragraph">
                <wp:posOffset>-261620</wp:posOffset>
              </wp:positionV>
              <wp:extent cx="3080478" cy="262328"/>
              <wp:effectExtent l="0" t="0" r="18415" b="17145"/>
              <wp:wrapNone/>
              <wp:docPr id="7" name="Cuadro de texto 7"/>
              <wp:cNvGraphicFramePr/>
              <a:graphic xmlns:a="http://schemas.openxmlformats.org/drawingml/2006/main">
                <a:graphicData uri="http://schemas.microsoft.com/office/word/2010/wordprocessingShape">
                  <wps:wsp>
                    <wps:cNvSpPr txBox="1"/>
                    <wps:spPr>
                      <a:xfrm>
                        <a:off x="0" y="0"/>
                        <a:ext cx="3080478" cy="262328"/>
                      </a:xfrm>
                      <a:prstGeom prst="rect">
                        <a:avLst/>
                      </a:prstGeom>
                      <a:solidFill>
                        <a:schemeClr val="tx2">
                          <a:lumMod val="40000"/>
                          <a:lumOff val="60000"/>
                        </a:schemeClr>
                      </a:solidFill>
                      <a:ln w="6350">
                        <a:solidFill>
                          <a:schemeClr val="bg1"/>
                        </a:solidFill>
                      </a:ln>
                    </wps:spPr>
                    <wps:txbx>
                      <w:txbxContent>
                        <w:p w14:paraId="0279951F" w14:textId="77777777" w:rsidR="00945E63" w:rsidRPr="00AD0F44" w:rsidRDefault="00945E63" w:rsidP="00945E63">
                          <w:pPr>
                            <w:rPr>
                              <w:rFonts w:ascii="Times New Roman" w:eastAsia="Times New Roman" w:hAnsi="Times New Roman" w:cs="Times New Roman"/>
                              <w:b/>
                              <w:smallCaps/>
                              <w:color w:val="FFFFFF" w:themeColor="background1"/>
                              <w:lang w:val="es-MX" w:eastAsia="es-ES_tradnl"/>
                            </w:rPr>
                          </w:pPr>
                          <w:r w:rsidRPr="00AD0F44">
                            <w:rPr>
                              <w:rFonts w:ascii="Times New Roman" w:eastAsia="Times New Roman" w:hAnsi="Times New Roman" w:cs="Times New Roman"/>
                              <w:b/>
                              <w:smallCaps/>
                              <w:color w:val="FFFFFF" w:themeColor="background1"/>
                              <w:lang w:val="es-MX" w:eastAsia="es-ES_tradnl"/>
                            </w:rPr>
                            <w:t>Dr. Salvador Sergio Canales Estrada</w:t>
                          </w:r>
                        </w:p>
                        <w:p w14:paraId="0D5A83A2" w14:textId="77777777" w:rsidR="00945E63" w:rsidRPr="00945E63" w:rsidRDefault="00945E6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4A126" id="_x0000_t202" coordsize="21600,21600" o:spt="202" path="m,l,21600r21600,l21600,xe">
              <v:stroke joinstyle="miter"/>
              <v:path gradientshapeok="t" o:connecttype="rect"/>
            </v:shapetype>
            <v:shape id="Cuadro de texto 7" o:spid="_x0000_s1027" type="#_x0000_t202" style="position:absolute;margin-left:-53.7pt;margin-top:-20.6pt;width:242.55pt;height:2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jWqUwIAAL4EAAAOAAAAZHJzL2Uyb0RvYy54bWysVF1v2jAUfZ+0/2D5fSQESllEqBgV06Su&#13;&#10;rUSnPhvHJpEcX882JOzX79rhq92epvFgfD98fH3uuZnddY0ie2FdDbqgw0FKidAcylpvC/rjZfVp&#13;&#10;SonzTJdMgRYFPQhH7+YfP8xak4sMKlClsARBtMtbU9DKe5MnieOVaJgbgBEagxJswzyadpuUlrWI&#13;&#10;3qgkS9NJ0oItjQUunEPvfR+k84gvpeD+SUonPFEFxdp8XG1cN2FN5jOWby0zVc2PZbB/qKJhtcZL&#13;&#10;z1D3zDOys/UfUE3NLTiQfsChSUDKmov4BnzNMH33mnXFjIhvQXKcOdPk/h8sf9yvzbMlvvsCHTYw&#13;&#10;ENIalzt0hvd00jbhHyslGEcKD2faROcJR+conabjW2w0x1g2yUbZNMAkl9PGOv9VQEPCpqAW2xLZ&#13;&#10;YvsH5/vUU0q4zIGqy1WtVDSCFMRSWbJn2ETfZfGo2jXfoex94xR/fSvRjQ3v3ZOTGyuJggoosa43&#13;&#10;FyhN2oJORjdpBH4TOx/rETfbSFDAu5SIltIIe6Et7Hy36UhdXlG6gfKATFvoRegMX9VIxwNz/plZ&#13;&#10;VB2Si5Pkn3CRCrAmOO4oqcD++ps/5KMYMEpJiyouqPu5Y1ZQor5plMnn4XgcZB+N8c1thoa9jmyu&#13;&#10;I3rXLAE5HuLMGh63Id+r01ZaaF5x4BbhVgwxzfFubMppu/T9bOHAcrFYxCQUumH+Qa8ND9Chp6HZ&#13;&#10;L90rs+aoCI9aeoST3ln+Thh9bjipYbHzIOuomsBzz+qRfhyS2N/jQIcpvLZj1uWzM/8NAAD//wMA&#13;&#10;UEsDBBQABgAIAAAAIQDHtuDt4AAAAA4BAAAPAAAAZHJzL2Rvd25yZXYueG1sTE87T8MwEN6R+A/W&#13;&#10;IbG1dkJFUBqnQiCGTqUtA6MbX5NAfA6x26T/nusEy+ke332PYjW5TpxxCK0nDclcgUCqvG2p1vCx&#13;&#10;f5s9gQjRkDWdJ9RwwQCr8vamMLn1I23xvIu1YBIKudHQxNjnUoaqQWfC3PdIfDv6wZnI41BLO5iR&#13;&#10;yV0nU6UepTMtsUJjenxpsPrenZyGr367t2r8fE83vPzxx3XcXNZa399Nr0suz0sQEaf49wHXDOwf&#13;&#10;SjZ28CeyQXQaZonKFozlbpGkIBjykGUZiMMVK8tC/o9R/gIAAP//AwBQSwECLQAUAAYACAAAACEA&#13;&#10;toM4kv4AAADhAQAAEwAAAAAAAAAAAAAAAAAAAAAAW0NvbnRlbnRfVHlwZXNdLnhtbFBLAQItABQA&#13;&#10;BgAIAAAAIQA4/SH/1gAAAJQBAAALAAAAAAAAAAAAAAAAAC8BAABfcmVscy8ucmVsc1BLAQItABQA&#13;&#10;BgAIAAAAIQDRwjWqUwIAAL4EAAAOAAAAAAAAAAAAAAAAAC4CAABkcnMvZTJvRG9jLnhtbFBLAQIt&#13;&#10;ABQABgAIAAAAIQDHtuDt4AAAAA4BAAAPAAAAAAAAAAAAAAAAAK0EAABkcnMvZG93bnJldi54bWxQ&#13;&#10;SwUGAAAAAAQABADzAAAAugUAAAAA&#13;&#10;" fillcolor="#acb9ca [1311]" strokecolor="white [3212]" strokeweight=".5pt">
              <v:textbox>
                <w:txbxContent>
                  <w:p w14:paraId="0279951F" w14:textId="77777777" w:rsidR="00945E63" w:rsidRPr="00AD0F44" w:rsidRDefault="00945E63" w:rsidP="00945E63">
                    <w:pPr>
                      <w:rPr>
                        <w:rFonts w:ascii="Times New Roman" w:eastAsia="Times New Roman" w:hAnsi="Times New Roman" w:cs="Times New Roman"/>
                        <w:b/>
                        <w:smallCaps/>
                        <w:color w:val="FFFFFF" w:themeColor="background1"/>
                        <w:lang w:val="es-MX" w:eastAsia="es-ES_tradnl"/>
                      </w:rPr>
                    </w:pPr>
                    <w:r w:rsidRPr="00AD0F44">
                      <w:rPr>
                        <w:rFonts w:ascii="Times New Roman" w:eastAsia="Times New Roman" w:hAnsi="Times New Roman" w:cs="Times New Roman"/>
                        <w:b/>
                        <w:smallCaps/>
                        <w:color w:val="FFFFFF" w:themeColor="background1"/>
                        <w:lang w:val="es-MX" w:eastAsia="es-ES_tradnl"/>
                      </w:rPr>
                      <w:t>Dr. Salvador Sergio Canales Estrada</w:t>
                    </w:r>
                  </w:p>
                  <w:p w14:paraId="0D5A83A2" w14:textId="77777777" w:rsidR="00945E63" w:rsidRPr="00945E63" w:rsidRDefault="00945E63">
                    <w:pPr>
                      <w:rPr>
                        <w:color w:val="FFFFFF" w:themeColor="background1"/>
                      </w:rPr>
                    </w:pPr>
                  </w:p>
                </w:txbxContent>
              </v:textbox>
            </v:shape>
          </w:pict>
        </mc:Fallback>
      </mc:AlternateContent>
    </w:r>
    <w:r w:rsidR="00731702" w:rsidRPr="00C60EA5">
      <w:rPr>
        <w:rFonts w:ascii="Times New Roman" w:eastAsia="Times New Roman" w:hAnsi="Times New Roman" w:cs="Times New Roman"/>
        <w:smallCaps/>
        <w:lang w:val="es-MX" w:eastAsia="es-ES_tradnl"/>
      </w:rPr>
      <w:t xml:space="preserve"> </w:t>
    </w:r>
    <w:r w:rsidR="00206853">
      <w:rPr>
        <w:rFonts w:ascii="Helvetica" w:hAnsi="Helvetica" w:cs="Al Bayan Plain"/>
        <w:noProof/>
      </w:rPr>
      <w:drawing>
        <wp:anchor distT="0" distB="0" distL="114300" distR="114300" simplePos="0" relativeHeight="251658240" behindDoc="1" locked="0" layoutInCell="1" allowOverlap="1" wp14:anchorId="15183A9A" wp14:editId="45E589BF">
          <wp:simplePos x="0" y="0"/>
          <wp:positionH relativeFrom="column">
            <wp:posOffset>4051631</wp:posOffset>
          </wp:positionH>
          <wp:positionV relativeFrom="paragraph">
            <wp:posOffset>130810</wp:posOffset>
          </wp:positionV>
          <wp:extent cx="2159471" cy="330591"/>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OTORRINO SIN FONDO.png"/>
                  <pic:cNvPicPr/>
                </pic:nvPicPr>
                <pic:blipFill>
                  <a:blip r:embed="rId1">
                    <a:extLst>
                      <a:ext uri="{28A0092B-C50C-407E-A947-70E740481C1C}">
                        <a14:useLocalDpi xmlns:a14="http://schemas.microsoft.com/office/drawing/2010/main" val="0"/>
                      </a:ext>
                    </a:extLst>
                  </a:blip>
                  <a:stretch>
                    <a:fillRect/>
                  </a:stretch>
                </pic:blipFill>
                <pic:spPr>
                  <a:xfrm>
                    <a:off x="0" y="0"/>
                    <a:ext cx="2159471" cy="330591"/>
                  </a:xfrm>
                  <a:prstGeom prst="rect">
                    <a:avLst/>
                  </a:prstGeom>
                </pic:spPr>
              </pic:pic>
            </a:graphicData>
          </a:graphic>
          <wp14:sizeRelH relativeFrom="page">
            <wp14:pctWidth>0</wp14:pctWidth>
          </wp14:sizeRelH>
          <wp14:sizeRelV relativeFrom="page">
            <wp14:pctHeight>0</wp14:pctHeight>
          </wp14:sizeRelV>
        </wp:anchor>
      </w:drawing>
    </w:r>
  </w:p>
  <w:p w14:paraId="6F765D50" w14:textId="77777777" w:rsidR="00441E8F" w:rsidRPr="00731702" w:rsidRDefault="00441E8F" w:rsidP="00731702">
    <w:pPr>
      <w:rPr>
        <w:rFonts w:ascii="Times New Roman" w:eastAsia="Times New Roman" w:hAnsi="Times New Roman" w:cs="Times New Roman"/>
        <w:smallCaps/>
        <w:lang w:val="es-MX" w:eastAsia="es-ES_tradnl"/>
      </w:rPr>
    </w:pPr>
  </w:p>
  <w:p w14:paraId="2AE6BA5A" w14:textId="77777777" w:rsidR="00731702" w:rsidRDefault="00175DE1">
    <w:pPr>
      <w:pStyle w:val="Encabezado"/>
    </w:pPr>
    <w:r>
      <w:rPr>
        <w:noProof/>
      </w:rPr>
      <mc:AlternateContent>
        <mc:Choice Requires="wps">
          <w:drawing>
            <wp:anchor distT="0" distB="0" distL="114300" distR="114300" simplePos="0" relativeHeight="251659264" behindDoc="0" locked="0" layoutInCell="1" allowOverlap="1" wp14:anchorId="7E4763DF" wp14:editId="13CF527B">
              <wp:simplePos x="0" y="0"/>
              <wp:positionH relativeFrom="column">
                <wp:posOffset>-747395</wp:posOffset>
              </wp:positionH>
              <wp:positionV relativeFrom="paragraph">
                <wp:posOffset>141556</wp:posOffset>
              </wp:positionV>
              <wp:extent cx="6821805" cy="0"/>
              <wp:effectExtent l="0" t="25400" r="36195" b="25400"/>
              <wp:wrapNone/>
              <wp:docPr id="4" name="Conector recto 4"/>
              <wp:cNvGraphicFramePr/>
              <a:graphic xmlns:a="http://schemas.openxmlformats.org/drawingml/2006/main">
                <a:graphicData uri="http://schemas.microsoft.com/office/word/2010/wordprocessingShape">
                  <wps:wsp>
                    <wps:cNvCnPr/>
                    <wps:spPr>
                      <a:xfrm flipV="1">
                        <a:off x="0" y="0"/>
                        <a:ext cx="6821805" cy="0"/>
                      </a:xfrm>
                      <a:prstGeom prst="line">
                        <a:avLst/>
                      </a:prstGeom>
                      <a:ln w="4762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6ED04" id="Conector recto 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11.15pt" to="478.3pt,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f4Q+QEAAE4EAAAOAAAAZHJzL2Uyb0RvYy54bWysVMlu2zAQvRfoPxC815IFxzUEyzk4SC9d&#13;&#10;jG53hiItAtwwZCz57zskbSVtc0lRHShxljfzHofa3k5Gk5OAoJzt6HJRUyIsd72yx47++H7/bkNJ&#13;&#10;iMz2TDsrOnoWgd7u3r7Zjr4VjRuc7gUQBLGhHX1Hhxh9W1WBD8KwsHBeWHRKB4ZF3MKx6oGNiG50&#13;&#10;1dT1uhod9B4cFyGg9a446S7jSyl4/CJlEJHojmJvMa+Q14e0Vrsta4/A/KD4pQ32D10YpiwWnaHu&#13;&#10;WGTkEdRfUEZxcMHJuODOVE5KxUXmgGyW9R9svg3Mi8wFxQl+lin8P1j++XQAovqOriixzOAR7fGg&#13;&#10;eHRAIL3IKmk0+tBi6N4e4LIL/gCJ8CTBEKmV/4nHnyVAUmTKCp9nhcUUCUfjetMsN/UNJfzqqwpE&#13;&#10;gvIQ4gfhDEkfHdXKJvKsZaePIWJZDL2GJLO2ZMS236+bmxwWnFb9vdI6OfMAib0GcmJ49HFqcox+&#13;&#10;NJ9cX2yrGp8yAGjGMSnm9dWM5WaUXPxZAfRpi8akS1Eif8WzFqW1r0Kiqsi4aDIDlRqMc2HjMhXP&#13;&#10;SBid0iQ2PyfWhVS6CE88fk+8xKdUkWf9NclzRq7sbJyTjbIOXqoep2vLssRfFSi8kwQPrj/nGcnS&#13;&#10;4NBmhpcLlm7F831Of/oN7H4BAAD//wMAUEsDBBQABgAIAAAAIQApYvtX4wAAAA8BAAAPAAAAZHJz&#13;&#10;L2Rvd25yZXYueG1sTE9NT4NAEL2b+B82Y+KtXaCRWsrSGIz24Eew1vsWRiCys8huC/57x3jQyyQz&#13;&#10;7837SDeT6cQJB9daUhDOAxBIpa1aqhXsX+9m1yCc11TpzhIq+EIHm+z8LNVJZUd6wdPO14JFyCVa&#13;&#10;QeN9n0jpygaNdnPbIzH2bgejPa9DLatBjyxuOhkFQSyNbokdGt1j3mD5sTsaBZ9P46p4CPK354Ut&#13;&#10;Hu9xv42LfKvU5cV0u+ZxswbhcfJ/H/DTgfNDxsEO9kiVE52CWRgul8xVEEULEMxYXcUxiMPvQWap&#13;&#10;/N8j+wYAAP//AwBQSwECLQAUAAYACAAAACEAtoM4kv4AAADhAQAAEwAAAAAAAAAAAAAAAAAAAAAA&#13;&#10;W0NvbnRlbnRfVHlwZXNdLnhtbFBLAQItABQABgAIAAAAIQA4/SH/1gAAAJQBAAALAAAAAAAAAAAA&#13;&#10;AAAAAC8BAABfcmVscy8ucmVsc1BLAQItABQABgAIAAAAIQBevf4Q+QEAAE4EAAAOAAAAAAAAAAAA&#13;&#10;AAAAAC4CAABkcnMvZTJvRG9jLnhtbFBLAQItABQABgAIAAAAIQApYvtX4wAAAA8BAAAPAAAAAAAA&#13;&#10;AAAAAAAAAFMEAABkcnMvZG93bnJldi54bWxQSwUGAAAAAAQABADzAAAAYwUAAAAA&#13;&#10;" strokecolor="#acb9ca [1311]" strokeweight="3.7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A67AF" w14:textId="77777777" w:rsidR="003975F9" w:rsidRDefault="003975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E634B"/>
    <w:multiLevelType w:val="hybridMultilevel"/>
    <w:tmpl w:val="117E7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51714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B0"/>
    <w:rsid w:val="000034F7"/>
    <w:rsid w:val="000430E8"/>
    <w:rsid w:val="000536E4"/>
    <w:rsid w:val="00086844"/>
    <w:rsid w:val="0009523F"/>
    <w:rsid w:val="000A3227"/>
    <w:rsid w:val="000C0C90"/>
    <w:rsid w:val="000C2374"/>
    <w:rsid w:val="000D41E1"/>
    <w:rsid w:val="000F0559"/>
    <w:rsid w:val="000F43ED"/>
    <w:rsid w:val="00104074"/>
    <w:rsid w:val="0010563C"/>
    <w:rsid w:val="001258AC"/>
    <w:rsid w:val="00145934"/>
    <w:rsid w:val="001617E8"/>
    <w:rsid w:val="001642AF"/>
    <w:rsid w:val="00167A7D"/>
    <w:rsid w:val="001711DC"/>
    <w:rsid w:val="00175DE1"/>
    <w:rsid w:val="001B70B8"/>
    <w:rsid w:val="001F5A95"/>
    <w:rsid w:val="001F785E"/>
    <w:rsid w:val="00206853"/>
    <w:rsid w:val="002141AC"/>
    <w:rsid w:val="00264A78"/>
    <w:rsid w:val="002807B1"/>
    <w:rsid w:val="002865B3"/>
    <w:rsid w:val="0029108F"/>
    <w:rsid w:val="002941B8"/>
    <w:rsid w:val="002A015A"/>
    <w:rsid w:val="002A07AD"/>
    <w:rsid w:val="002B5995"/>
    <w:rsid w:val="002C4BB0"/>
    <w:rsid w:val="002F02A9"/>
    <w:rsid w:val="002F40E5"/>
    <w:rsid w:val="00303057"/>
    <w:rsid w:val="00325E67"/>
    <w:rsid w:val="00382FC1"/>
    <w:rsid w:val="00385553"/>
    <w:rsid w:val="003861B7"/>
    <w:rsid w:val="003975F9"/>
    <w:rsid w:val="003A18E6"/>
    <w:rsid w:val="003A3A2F"/>
    <w:rsid w:val="003A4260"/>
    <w:rsid w:val="003B308B"/>
    <w:rsid w:val="003B5558"/>
    <w:rsid w:val="003E4B6D"/>
    <w:rsid w:val="003F2BDD"/>
    <w:rsid w:val="00401ABA"/>
    <w:rsid w:val="004068F3"/>
    <w:rsid w:val="00422C2A"/>
    <w:rsid w:val="00433CD7"/>
    <w:rsid w:val="004413B0"/>
    <w:rsid w:val="00441E8F"/>
    <w:rsid w:val="004566A4"/>
    <w:rsid w:val="00485DB8"/>
    <w:rsid w:val="00492E33"/>
    <w:rsid w:val="004A19E9"/>
    <w:rsid w:val="004A4F93"/>
    <w:rsid w:val="004A6F60"/>
    <w:rsid w:val="004B59A8"/>
    <w:rsid w:val="004B5E89"/>
    <w:rsid w:val="004D12EF"/>
    <w:rsid w:val="004E00C5"/>
    <w:rsid w:val="00503BFE"/>
    <w:rsid w:val="005065B2"/>
    <w:rsid w:val="00511271"/>
    <w:rsid w:val="00514004"/>
    <w:rsid w:val="00522815"/>
    <w:rsid w:val="005649B0"/>
    <w:rsid w:val="00576A7A"/>
    <w:rsid w:val="005C54D5"/>
    <w:rsid w:val="006230BF"/>
    <w:rsid w:val="006467EA"/>
    <w:rsid w:val="00672AAC"/>
    <w:rsid w:val="0068093A"/>
    <w:rsid w:val="00681E03"/>
    <w:rsid w:val="00692EBC"/>
    <w:rsid w:val="006A7723"/>
    <w:rsid w:val="006B7F41"/>
    <w:rsid w:val="006C0F49"/>
    <w:rsid w:val="006F092E"/>
    <w:rsid w:val="006F0E2F"/>
    <w:rsid w:val="007105F8"/>
    <w:rsid w:val="00717535"/>
    <w:rsid w:val="0072493C"/>
    <w:rsid w:val="007271C5"/>
    <w:rsid w:val="00731702"/>
    <w:rsid w:val="00732768"/>
    <w:rsid w:val="00772E43"/>
    <w:rsid w:val="00784D1A"/>
    <w:rsid w:val="007946F6"/>
    <w:rsid w:val="007B2892"/>
    <w:rsid w:val="007B6E2A"/>
    <w:rsid w:val="007C066E"/>
    <w:rsid w:val="007D7438"/>
    <w:rsid w:val="007E0FDA"/>
    <w:rsid w:val="00833B43"/>
    <w:rsid w:val="00835C69"/>
    <w:rsid w:val="00841858"/>
    <w:rsid w:val="00850B3C"/>
    <w:rsid w:val="00856F98"/>
    <w:rsid w:val="0087721F"/>
    <w:rsid w:val="00884176"/>
    <w:rsid w:val="00886154"/>
    <w:rsid w:val="00890BF5"/>
    <w:rsid w:val="008C7EC8"/>
    <w:rsid w:val="00914DCA"/>
    <w:rsid w:val="009279D8"/>
    <w:rsid w:val="00941FD9"/>
    <w:rsid w:val="00945E63"/>
    <w:rsid w:val="00951246"/>
    <w:rsid w:val="0095402F"/>
    <w:rsid w:val="009934D2"/>
    <w:rsid w:val="009975E9"/>
    <w:rsid w:val="009C5DDA"/>
    <w:rsid w:val="009D0CC4"/>
    <w:rsid w:val="009D56D3"/>
    <w:rsid w:val="009D7F9F"/>
    <w:rsid w:val="009E1625"/>
    <w:rsid w:val="00A03413"/>
    <w:rsid w:val="00A1230B"/>
    <w:rsid w:val="00A1395D"/>
    <w:rsid w:val="00A25B3A"/>
    <w:rsid w:val="00A32C89"/>
    <w:rsid w:val="00A43EE0"/>
    <w:rsid w:val="00AA15A6"/>
    <w:rsid w:val="00AC625A"/>
    <w:rsid w:val="00AD0F44"/>
    <w:rsid w:val="00AD1134"/>
    <w:rsid w:val="00B12D18"/>
    <w:rsid w:val="00B2640C"/>
    <w:rsid w:val="00B30806"/>
    <w:rsid w:val="00B449F9"/>
    <w:rsid w:val="00B47EB5"/>
    <w:rsid w:val="00B53D6E"/>
    <w:rsid w:val="00B64545"/>
    <w:rsid w:val="00B67D97"/>
    <w:rsid w:val="00BB3A38"/>
    <w:rsid w:val="00BC0FFB"/>
    <w:rsid w:val="00BE28FE"/>
    <w:rsid w:val="00C32606"/>
    <w:rsid w:val="00C3615B"/>
    <w:rsid w:val="00C60EA5"/>
    <w:rsid w:val="00C6698B"/>
    <w:rsid w:val="00C874CF"/>
    <w:rsid w:val="00C913BE"/>
    <w:rsid w:val="00CC2B1D"/>
    <w:rsid w:val="00CF3365"/>
    <w:rsid w:val="00CF6334"/>
    <w:rsid w:val="00D0299E"/>
    <w:rsid w:val="00D0463C"/>
    <w:rsid w:val="00D07BC6"/>
    <w:rsid w:val="00D22294"/>
    <w:rsid w:val="00D32696"/>
    <w:rsid w:val="00D520AC"/>
    <w:rsid w:val="00D54695"/>
    <w:rsid w:val="00D677AF"/>
    <w:rsid w:val="00D809E0"/>
    <w:rsid w:val="00D9771A"/>
    <w:rsid w:val="00DD4193"/>
    <w:rsid w:val="00DF45FA"/>
    <w:rsid w:val="00E27388"/>
    <w:rsid w:val="00E316F6"/>
    <w:rsid w:val="00E70CDB"/>
    <w:rsid w:val="00E96E08"/>
    <w:rsid w:val="00EA177E"/>
    <w:rsid w:val="00EA7480"/>
    <w:rsid w:val="00EB0BAA"/>
    <w:rsid w:val="00EB1B8D"/>
    <w:rsid w:val="00EB215A"/>
    <w:rsid w:val="00EE3826"/>
    <w:rsid w:val="00EF30DC"/>
    <w:rsid w:val="00F64FF8"/>
    <w:rsid w:val="00F66580"/>
    <w:rsid w:val="00F854E0"/>
    <w:rsid w:val="00FC1332"/>
    <w:rsid w:val="00FD0180"/>
    <w:rsid w:val="00FD14B0"/>
    <w:rsid w:val="00FE1C52"/>
    <w:rsid w:val="00FF421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4B0C5"/>
  <w14:defaultImageDpi w14:val="32767"/>
  <w15:chartTrackingRefBased/>
  <w15:docId w15:val="{3CC7FD06-D1EE-6C46-9359-9DFFF6E33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1702"/>
    <w:pPr>
      <w:tabs>
        <w:tab w:val="center" w:pos="4419"/>
        <w:tab w:val="right" w:pos="8838"/>
      </w:tabs>
    </w:pPr>
  </w:style>
  <w:style w:type="character" w:customStyle="1" w:styleId="EncabezadoCar">
    <w:name w:val="Encabezado Car"/>
    <w:basedOn w:val="Fuentedeprrafopredeter"/>
    <w:link w:val="Encabezado"/>
    <w:uiPriority w:val="99"/>
    <w:rsid w:val="00731702"/>
    <w:rPr>
      <w:rFonts w:eastAsiaTheme="minorEastAsia"/>
    </w:rPr>
  </w:style>
  <w:style w:type="paragraph" w:styleId="Piedepgina">
    <w:name w:val="footer"/>
    <w:basedOn w:val="Normal"/>
    <w:link w:val="PiedepginaCar"/>
    <w:uiPriority w:val="99"/>
    <w:unhideWhenUsed/>
    <w:rsid w:val="00731702"/>
    <w:pPr>
      <w:tabs>
        <w:tab w:val="center" w:pos="4419"/>
        <w:tab w:val="right" w:pos="8838"/>
      </w:tabs>
    </w:pPr>
  </w:style>
  <w:style w:type="character" w:customStyle="1" w:styleId="PiedepginaCar">
    <w:name w:val="Pie de página Car"/>
    <w:basedOn w:val="Fuentedeprrafopredeter"/>
    <w:link w:val="Piedepgina"/>
    <w:uiPriority w:val="99"/>
    <w:rsid w:val="00731702"/>
    <w:rPr>
      <w:rFonts w:eastAsiaTheme="minorEastAsia"/>
    </w:rPr>
  </w:style>
  <w:style w:type="character" w:styleId="Hipervnculo">
    <w:name w:val="Hyperlink"/>
    <w:basedOn w:val="Fuentedeprrafopredeter"/>
    <w:uiPriority w:val="99"/>
    <w:unhideWhenUsed/>
    <w:rsid w:val="00886154"/>
    <w:rPr>
      <w:color w:val="0563C1" w:themeColor="hyperlink"/>
      <w:u w:val="single"/>
    </w:rPr>
  </w:style>
  <w:style w:type="character" w:styleId="Mencinsinresolver">
    <w:name w:val="Unresolved Mention"/>
    <w:basedOn w:val="Fuentedeprrafopredeter"/>
    <w:uiPriority w:val="99"/>
    <w:rsid w:val="00886154"/>
    <w:rPr>
      <w:color w:val="605E5C"/>
      <w:shd w:val="clear" w:color="auto" w:fill="E1DFDD"/>
    </w:rPr>
  </w:style>
  <w:style w:type="paragraph" w:styleId="Prrafodelista">
    <w:name w:val="List Paragraph"/>
    <w:basedOn w:val="Normal"/>
    <w:uiPriority w:val="34"/>
    <w:qFormat/>
    <w:rsid w:val="00492E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79042">
      <w:bodyDiv w:val="1"/>
      <w:marLeft w:val="0"/>
      <w:marRight w:val="0"/>
      <w:marTop w:val="0"/>
      <w:marBottom w:val="0"/>
      <w:divBdr>
        <w:top w:val="none" w:sz="0" w:space="0" w:color="auto"/>
        <w:left w:val="none" w:sz="0" w:space="0" w:color="auto"/>
        <w:bottom w:val="none" w:sz="0" w:space="0" w:color="auto"/>
        <w:right w:val="none" w:sz="0" w:space="0" w:color="auto"/>
      </w:divBdr>
      <w:divsChild>
        <w:div w:id="13116432">
          <w:marLeft w:val="0"/>
          <w:marRight w:val="0"/>
          <w:marTop w:val="0"/>
          <w:marBottom w:val="0"/>
          <w:divBdr>
            <w:top w:val="none" w:sz="0" w:space="0" w:color="auto"/>
            <w:left w:val="none" w:sz="0" w:space="0" w:color="auto"/>
            <w:bottom w:val="single" w:sz="6" w:space="0" w:color="EBEBEB"/>
            <w:right w:val="none" w:sz="0" w:space="0" w:color="auto"/>
          </w:divBdr>
          <w:divsChild>
            <w:div w:id="419060055">
              <w:marLeft w:val="0"/>
              <w:marRight w:val="0"/>
              <w:marTop w:val="0"/>
              <w:marBottom w:val="0"/>
              <w:divBdr>
                <w:top w:val="none" w:sz="0" w:space="0" w:color="auto"/>
                <w:left w:val="none" w:sz="0" w:space="0" w:color="auto"/>
                <w:bottom w:val="none" w:sz="0" w:space="0" w:color="auto"/>
                <w:right w:val="none" w:sz="0" w:space="0" w:color="auto"/>
              </w:divBdr>
              <w:divsChild>
                <w:div w:id="76832135">
                  <w:marLeft w:val="0"/>
                  <w:marRight w:val="0"/>
                  <w:marTop w:val="0"/>
                  <w:marBottom w:val="0"/>
                  <w:divBdr>
                    <w:top w:val="none" w:sz="0" w:space="0" w:color="auto"/>
                    <w:left w:val="none" w:sz="0" w:space="0" w:color="auto"/>
                    <w:bottom w:val="none" w:sz="0" w:space="0" w:color="auto"/>
                    <w:right w:val="none" w:sz="0" w:space="0" w:color="auto"/>
                  </w:divBdr>
                  <w:divsChild>
                    <w:div w:id="1189836331">
                      <w:marLeft w:val="0"/>
                      <w:marRight w:val="0"/>
                      <w:marTop w:val="0"/>
                      <w:marBottom w:val="60"/>
                      <w:divBdr>
                        <w:top w:val="none" w:sz="0" w:space="0" w:color="auto"/>
                        <w:left w:val="none" w:sz="0" w:space="0" w:color="auto"/>
                        <w:bottom w:val="none" w:sz="0" w:space="0" w:color="auto"/>
                        <w:right w:val="none" w:sz="0" w:space="0" w:color="auto"/>
                      </w:divBdr>
                      <w:divsChild>
                        <w:div w:id="1971203194">
                          <w:marLeft w:val="0"/>
                          <w:marRight w:val="0"/>
                          <w:marTop w:val="0"/>
                          <w:marBottom w:val="0"/>
                          <w:divBdr>
                            <w:top w:val="none" w:sz="0" w:space="0" w:color="auto"/>
                            <w:left w:val="none" w:sz="0" w:space="0" w:color="auto"/>
                            <w:bottom w:val="none" w:sz="0" w:space="0" w:color="auto"/>
                            <w:right w:val="none" w:sz="0" w:space="0" w:color="auto"/>
                          </w:divBdr>
                          <w:divsChild>
                            <w:div w:id="1384257121">
                              <w:marLeft w:val="0"/>
                              <w:marRight w:val="150"/>
                              <w:marTop w:val="30"/>
                              <w:marBottom w:val="0"/>
                              <w:divBdr>
                                <w:top w:val="none" w:sz="0" w:space="0" w:color="auto"/>
                                <w:left w:val="none" w:sz="0" w:space="0" w:color="auto"/>
                                <w:bottom w:val="none" w:sz="0" w:space="0" w:color="auto"/>
                                <w:right w:val="none" w:sz="0" w:space="0" w:color="auto"/>
                              </w:divBdr>
                              <w:divsChild>
                                <w:div w:id="310446910">
                                  <w:marLeft w:val="0"/>
                                  <w:marRight w:val="0"/>
                                  <w:marTop w:val="0"/>
                                  <w:marBottom w:val="0"/>
                                  <w:divBdr>
                                    <w:top w:val="none" w:sz="0" w:space="0" w:color="auto"/>
                                    <w:left w:val="none" w:sz="0" w:space="0" w:color="auto"/>
                                    <w:bottom w:val="none" w:sz="0" w:space="0" w:color="auto"/>
                                    <w:right w:val="none" w:sz="0" w:space="0" w:color="auto"/>
                                  </w:divBdr>
                                </w:div>
                              </w:divsChild>
                            </w:div>
                            <w:div w:id="392430864">
                              <w:marLeft w:val="0"/>
                              <w:marRight w:val="150"/>
                              <w:marTop w:val="30"/>
                              <w:marBottom w:val="0"/>
                              <w:divBdr>
                                <w:top w:val="none" w:sz="0" w:space="0" w:color="auto"/>
                                <w:left w:val="none" w:sz="0" w:space="0" w:color="auto"/>
                                <w:bottom w:val="none" w:sz="0" w:space="0" w:color="auto"/>
                                <w:right w:val="none" w:sz="0" w:space="0" w:color="auto"/>
                              </w:divBdr>
                              <w:divsChild>
                                <w:div w:id="104278016">
                                  <w:marLeft w:val="0"/>
                                  <w:marRight w:val="0"/>
                                  <w:marTop w:val="0"/>
                                  <w:marBottom w:val="0"/>
                                  <w:divBdr>
                                    <w:top w:val="none" w:sz="0" w:space="0" w:color="auto"/>
                                    <w:left w:val="none" w:sz="0" w:space="0" w:color="auto"/>
                                    <w:bottom w:val="none" w:sz="0" w:space="0" w:color="auto"/>
                                    <w:right w:val="none" w:sz="0" w:space="0" w:color="auto"/>
                                  </w:divBdr>
                                </w:div>
                              </w:divsChild>
                            </w:div>
                            <w:div w:id="553850738">
                              <w:marLeft w:val="0"/>
                              <w:marRight w:val="0"/>
                              <w:marTop w:val="0"/>
                              <w:marBottom w:val="0"/>
                              <w:divBdr>
                                <w:top w:val="none" w:sz="0" w:space="0" w:color="auto"/>
                                <w:left w:val="none" w:sz="0" w:space="0" w:color="auto"/>
                                <w:bottom w:val="none" w:sz="0" w:space="0" w:color="auto"/>
                                <w:right w:val="none" w:sz="0" w:space="0" w:color="auto"/>
                              </w:divBdr>
                              <w:divsChild>
                                <w:div w:id="886453890">
                                  <w:marLeft w:val="0"/>
                                  <w:marRight w:val="0"/>
                                  <w:marTop w:val="0"/>
                                  <w:marBottom w:val="0"/>
                                  <w:divBdr>
                                    <w:top w:val="none" w:sz="0" w:space="0" w:color="auto"/>
                                    <w:left w:val="none" w:sz="0" w:space="0" w:color="auto"/>
                                    <w:bottom w:val="none" w:sz="0" w:space="0" w:color="auto"/>
                                    <w:right w:val="none" w:sz="0" w:space="0" w:color="auto"/>
                                  </w:divBdr>
                                </w:div>
                                <w:div w:id="4098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71772">
              <w:marLeft w:val="0"/>
              <w:marRight w:val="0"/>
              <w:marTop w:val="0"/>
              <w:marBottom w:val="0"/>
              <w:divBdr>
                <w:top w:val="none" w:sz="0" w:space="0" w:color="auto"/>
                <w:left w:val="none" w:sz="0" w:space="0" w:color="auto"/>
                <w:bottom w:val="none" w:sz="0" w:space="0" w:color="auto"/>
                <w:right w:val="none" w:sz="0" w:space="0" w:color="auto"/>
              </w:divBdr>
              <w:divsChild>
                <w:div w:id="822963876">
                  <w:marLeft w:val="0"/>
                  <w:marRight w:val="0"/>
                  <w:marTop w:val="0"/>
                  <w:marBottom w:val="0"/>
                  <w:divBdr>
                    <w:top w:val="none" w:sz="0" w:space="0" w:color="auto"/>
                    <w:left w:val="none" w:sz="0" w:space="0" w:color="auto"/>
                    <w:bottom w:val="none" w:sz="0" w:space="0" w:color="auto"/>
                    <w:right w:val="none" w:sz="0" w:space="0" w:color="auto"/>
                  </w:divBdr>
                  <w:divsChild>
                    <w:div w:id="1835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06614">
              <w:marLeft w:val="0"/>
              <w:marRight w:val="0"/>
              <w:marTop w:val="0"/>
              <w:marBottom w:val="0"/>
              <w:divBdr>
                <w:top w:val="none" w:sz="0" w:space="0" w:color="auto"/>
                <w:left w:val="none" w:sz="0" w:space="0" w:color="auto"/>
                <w:bottom w:val="none" w:sz="0" w:space="0" w:color="auto"/>
                <w:right w:val="none" w:sz="0" w:space="0" w:color="auto"/>
              </w:divBdr>
              <w:divsChild>
                <w:div w:id="50259601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74508355">
      <w:marLeft w:val="0"/>
      <w:marRight w:val="0"/>
      <w:marTop w:val="0"/>
      <w:marBottom w:val="0"/>
      <w:divBdr>
        <w:top w:val="none" w:sz="0" w:space="0" w:color="auto"/>
        <w:left w:val="none" w:sz="0" w:space="0" w:color="auto"/>
        <w:bottom w:val="none" w:sz="0" w:space="0" w:color="auto"/>
        <w:right w:val="none" w:sz="0" w:space="0" w:color="auto"/>
      </w:divBdr>
      <w:divsChild>
        <w:div w:id="1930700056">
          <w:marLeft w:val="0"/>
          <w:marRight w:val="0"/>
          <w:marTop w:val="0"/>
          <w:marBottom w:val="0"/>
          <w:divBdr>
            <w:top w:val="none" w:sz="0" w:space="0" w:color="auto"/>
            <w:left w:val="none" w:sz="0" w:space="0" w:color="auto"/>
            <w:bottom w:val="none" w:sz="0" w:space="0" w:color="auto"/>
            <w:right w:val="none" w:sz="0" w:space="0" w:color="auto"/>
          </w:divBdr>
          <w:divsChild>
            <w:div w:id="2092699065">
              <w:marLeft w:val="0"/>
              <w:marRight w:val="0"/>
              <w:marTop w:val="0"/>
              <w:marBottom w:val="0"/>
              <w:divBdr>
                <w:top w:val="none" w:sz="0" w:space="0" w:color="auto"/>
                <w:left w:val="none" w:sz="0" w:space="0" w:color="auto"/>
                <w:bottom w:val="none" w:sz="0" w:space="0" w:color="auto"/>
                <w:right w:val="none" w:sz="0" w:space="0" w:color="auto"/>
              </w:divBdr>
              <w:divsChild>
                <w:div w:id="1694846451">
                  <w:marLeft w:val="0"/>
                  <w:marRight w:val="0"/>
                  <w:marTop w:val="0"/>
                  <w:marBottom w:val="0"/>
                  <w:divBdr>
                    <w:top w:val="none" w:sz="0" w:space="0" w:color="auto"/>
                    <w:left w:val="none" w:sz="0" w:space="0" w:color="auto"/>
                    <w:bottom w:val="none" w:sz="0" w:space="0" w:color="auto"/>
                    <w:right w:val="none" w:sz="0" w:space="0" w:color="auto"/>
                  </w:divBdr>
                  <w:divsChild>
                    <w:div w:id="978025810">
                      <w:marLeft w:val="0"/>
                      <w:marRight w:val="0"/>
                      <w:marTop w:val="0"/>
                      <w:marBottom w:val="0"/>
                      <w:divBdr>
                        <w:top w:val="none" w:sz="0" w:space="0" w:color="auto"/>
                        <w:left w:val="none" w:sz="0" w:space="0" w:color="auto"/>
                        <w:bottom w:val="none" w:sz="0" w:space="0" w:color="auto"/>
                        <w:right w:val="none" w:sz="0" w:space="0" w:color="auto"/>
                      </w:divBdr>
                      <w:divsChild>
                        <w:div w:id="555630631">
                          <w:marLeft w:val="0"/>
                          <w:marRight w:val="0"/>
                          <w:marTop w:val="0"/>
                          <w:marBottom w:val="0"/>
                          <w:divBdr>
                            <w:top w:val="none" w:sz="0" w:space="0" w:color="auto"/>
                            <w:left w:val="none" w:sz="0" w:space="0" w:color="auto"/>
                            <w:bottom w:val="none" w:sz="0" w:space="0" w:color="auto"/>
                            <w:right w:val="none" w:sz="0" w:space="0" w:color="auto"/>
                          </w:divBdr>
                          <w:divsChild>
                            <w:div w:id="1761758601">
                              <w:marLeft w:val="0"/>
                              <w:marRight w:val="0"/>
                              <w:marTop w:val="0"/>
                              <w:marBottom w:val="0"/>
                              <w:divBdr>
                                <w:top w:val="none" w:sz="0" w:space="0" w:color="auto"/>
                                <w:left w:val="none" w:sz="0" w:space="0" w:color="auto"/>
                                <w:bottom w:val="none" w:sz="0" w:space="0" w:color="auto"/>
                                <w:right w:val="none" w:sz="0" w:space="0" w:color="auto"/>
                              </w:divBdr>
                              <w:divsChild>
                                <w:div w:id="253056649">
                                  <w:marLeft w:val="0"/>
                                  <w:marRight w:val="0"/>
                                  <w:marTop w:val="0"/>
                                  <w:marBottom w:val="0"/>
                                  <w:divBdr>
                                    <w:top w:val="none" w:sz="0" w:space="0" w:color="auto"/>
                                    <w:left w:val="none" w:sz="0" w:space="0" w:color="auto"/>
                                    <w:bottom w:val="none" w:sz="0" w:space="0" w:color="auto"/>
                                    <w:right w:val="none" w:sz="0" w:space="0" w:color="auto"/>
                                  </w:divBdr>
                                  <w:divsChild>
                                    <w:div w:id="911811573">
                                      <w:marLeft w:val="0"/>
                                      <w:marRight w:val="0"/>
                                      <w:marTop w:val="0"/>
                                      <w:marBottom w:val="0"/>
                                      <w:divBdr>
                                        <w:top w:val="none" w:sz="0" w:space="0" w:color="auto"/>
                                        <w:left w:val="none" w:sz="0" w:space="0" w:color="auto"/>
                                        <w:bottom w:val="none" w:sz="0" w:space="0" w:color="auto"/>
                                        <w:right w:val="none" w:sz="0" w:space="0" w:color="auto"/>
                                      </w:divBdr>
                                      <w:divsChild>
                                        <w:div w:id="742415278">
                                          <w:marLeft w:val="0"/>
                                          <w:marRight w:val="0"/>
                                          <w:marTop w:val="0"/>
                                          <w:marBottom w:val="0"/>
                                          <w:divBdr>
                                            <w:top w:val="none" w:sz="0" w:space="0" w:color="auto"/>
                                            <w:left w:val="none" w:sz="0" w:space="0" w:color="auto"/>
                                            <w:bottom w:val="none" w:sz="0" w:space="0" w:color="auto"/>
                                            <w:right w:val="none" w:sz="0" w:space="0" w:color="auto"/>
                                          </w:divBdr>
                                          <w:divsChild>
                                            <w:div w:id="12140042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41601695">
                                      <w:marLeft w:val="0"/>
                                      <w:marRight w:val="0"/>
                                      <w:marTop w:val="0"/>
                                      <w:marBottom w:val="0"/>
                                      <w:divBdr>
                                        <w:top w:val="none" w:sz="0" w:space="0" w:color="auto"/>
                                        <w:left w:val="none" w:sz="0" w:space="0" w:color="auto"/>
                                        <w:bottom w:val="none" w:sz="0" w:space="0" w:color="auto"/>
                                        <w:right w:val="none" w:sz="0" w:space="0" w:color="auto"/>
                                      </w:divBdr>
                                      <w:divsChild>
                                        <w:div w:id="676922833">
                                          <w:marLeft w:val="0"/>
                                          <w:marRight w:val="0"/>
                                          <w:marTop w:val="0"/>
                                          <w:marBottom w:val="0"/>
                                          <w:divBdr>
                                            <w:top w:val="none" w:sz="0" w:space="0" w:color="auto"/>
                                            <w:left w:val="none" w:sz="0" w:space="0" w:color="auto"/>
                                            <w:bottom w:val="none" w:sz="0" w:space="0" w:color="auto"/>
                                            <w:right w:val="none" w:sz="0" w:space="0" w:color="auto"/>
                                          </w:divBdr>
                                          <w:divsChild>
                                            <w:div w:id="833254626">
                                              <w:marLeft w:val="0"/>
                                              <w:marRight w:val="0"/>
                                              <w:marTop w:val="0"/>
                                              <w:marBottom w:val="0"/>
                                              <w:divBdr>
                                                <w:top w:val="none" w:sz="0" w:space="0" w:color="auto"/>
                                                <w:left w:val="none" w:sz="0" w:space="0" w:color="auto"/>
                                                <w:bottom w:val="none" w:sz="0" w:space="0" w:color="auto"/>
                                                <w:right w:val="none" w:sz="0" w:space="0" w:color="auto"/>
                                              </w:divBdr>
                                              <w:divsChild>
                                                <w:div w:id="3862846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5625905">
      <w:bodyDiv w:val="1"/>
      <w:marLeft w:val="0"/>
      <w:marRight w:val="0"/>
      <w:marTop w:val="0"/>
      <w:marBottom w:val="0"/>
      <w:divBdr>
        <w:top w:val="none" w:sz="0" w:space="0" w:color="auto"/>
        <w:left w:val="none" w:sz="0" w:space="0" w:color="auto"/>
        <w:bottom w:val="none" w:sz="0" w:space="0" w:color="auto"/>
        <w:right w:val="none" w:sz="0" w:space="0" w:color="auto"/>
      </w:divBdr>
    </w:div>
    <w:div w:id="627932712">
      <w:bodyDiv w:val="1"/>
      <w:marLeft w:val="0"/>
      <w:marRight w:val="0"/>
      <w:marTop w:val="0"/>
      <w:marBottom w:val="0"/>
      <w:divBdr>
        <w:top w:val="none" w:sz="0" w:space="0" w:color="auto"/>
        <w:left w:val="none" w:sz="0" w:space="0" w:color="auto"/>
        <w:bottom w:val="none" w:sz="0" w:space="0" w:color="auto"/>
        <w:right w:val="none" w:sz="0" w:space="0" w:color="auto"/>
      </w:divBdr>
    </w:div>
    <w:div w:id="895353812">
      <w:bodyDiv w:val="1"/>
      <w:marLeft w:val="0"/>
      <w:marRight w:val="0"/>
      <w:marTop w:val="0"/>
      <w:marBottom w:val="0"/>
      <w:divBdr>
        <w:top w:val="none" w:sz="0" w:space="0" w:color="auto"/>
        <w:left w:val="none" w:sz="0" w:space="0" w:color="auto"/>
        <w:bottom w:val="none" w:sz="0" w:space="0" w:color="auto"/>
        <w:right w:val="none" w:sz="0" w:space="0" w:color="auto"/>
      </w:divBdr>
    </w:div>
    <w:div w:id="955016707">
      <w:bodyDiv w:val="1"/>
      <w:marLeft w:val="0"/>
      <w:marRight w:val="0"/>
      <w:marTop w:val="0"/>
      <w:marBottom w:val="0"/>
      <w:divBdr>
        <w:top w:val="none" w:sz="0" w:space="0" w:color="auto"/>
        <w:left w:val="none" w:sz="0" w:space="0" w:color="auto"/>
        <w:bottom w:val="none" w:sz="0" w:space="0" w:color="auto"/>
        <w:right w:val="none" w:sz="0" w:space="0" w:color="auto"/>
      </w:divBdr>
    </w:div>
    <w:div w:id="1050491710">
      <w:bodyDiv w:val="1"/>
      <w:marLeft w:val="0"/>
      <w:marRight w:val="0"/>
      <w:marTop w:val="0"/>
      <w:marBottom w:val="0"/>
      <w:divBdr>
        <w:top w:val="none" w:sz="0" w:space="0" w:color="auto"/>
        <w:left w:val="none" w:sz="0" w:space="0" w:color="auto"/>
        <w:bottom w:val="none" w:sz="0" w:space="0" w:color="auto"/>
        <w:right w:val="none" w:sz="0" w:space="0" w:color="auto"/>
      </w:divBdr>
    </w:div>
    <w:div w:id="1108891769">
      <w:bodyDiv w:val="1"/>
      <w:marLeft w:val="0"/>
      <w:marRight w:val="0"/>
      <w:marTop w:val="0"/>
      <w:marBottom w:val="0"/>
      <w:divBdr>
        <w:top w:val="none" w:sz="0" w:space="0" w:color="auto"/>
        <w:left w:val="none" w:sz="0" w:space="0" w:color="auto"/>
        <w:bottom w:val="none" w:sz="0" w:space="0" w:color="auto"/>
        <w:right w:val="none" w:sz="0" w:space="0" w:color="auto"/>
      </w:divBdr>
    </w:div>
    <w:div w:id="1136413680">
      <w:bodyDiv w:val="1"/>
      <w:marLeft w:val="0"/>
      <w:marRight w:val="0"/>
      <w:marTop w:val="0"/>
      <w:marBottom w:val="0"/>
      <w:divBdr>
        <w:top w:val="none" w:sz="0" w:space="0" w:color="auto"/>
        <w:left w:val="none" w:sz="0" w:space="0" w:color="auto"/>
        <w:bottom w:val="none" w:sz="0" w:space="0" w:color="auto"/>
        <w:right w:val="none" w:sz="0" w:space="0" w:color="auto"/>
      </w:divBdr>
    </w:div>
    <w:div w:id="1213270654">
      <w:bodyDiv w:val="1"/>
      <w:marLeft w:val="0"/>
      <w:marRight w:val="0"/>
      <w:marTop w:val="0"/>
      <w:marBottom w:val="0"/>
      <w:divBdr>
        <w:top w:val="none" w:sz="0" w:space="0" w:color="auto"/>
        <w:left w:val="none" w:sz="0" w:space="0" w:color="auto"/>
        <w:bottom w:val="none" w:sz="0" w:space="0" w:color="auto"/>
        <w:right w:val="none" w:sz="0" w:space="0" w:color="auto"/>
      </w:divBdr>
    </w:div>
    <w:div w:id="1408113873">
      <w:bodyDiv w:val="1"/>
      <w:marLeft w:val="0"/>
      <w:marRight w:val="0"/>
      <w:marTop w:val="0"/>
      <w:marBottom w:val="0"/>
      <w:divBdr>
        <w:top w:val="none" w:sz="0" w:space="0" w:color="auto"/>
        <w:left w:val="none" w:sz="0" w:space="0" w:color="auto"/>
        <w:bottom w:val="none" w:sz="0" w:space="0" w:color="auto"/>
        <w:right w:val="none" w:sz="0" w:space="0" w:color="auto"/>
      </w:divBdr>
      <w:divsChild>
        <w:div w:id="1675721204">
          <w:marLeft w:val="0"/>
          <w:marRight w:val="0"/>
          <w:marTop w:val="0"/>
          <w:marBottom w:val="0"/>
          <w:divBdr>
            <w:top w:val="none" w:sz="0" w:space="0" w:color="auto"/>
            <w:left w:val="none" w:sz="0" w:space="0" w:color="auto"/>
            <w:bottom w:val="single" w:sz="2" w:space="0" w:color="EDEFF2"/>
            <w:right w:val="none" w:sz="0" w:space="0" w:color="auto"/>
          </w:divBdr>
          <w:divsChild>
            <w:div w:id="422724909">
              <w:marLeft w:val="0"/>
              <w:marRight w:val="0"/>
              <w:marTop w:val="0"/>
              <w:marBottom w:val="0"/>
              <w:divBdr>
                <w:top w:val="none" w:sz="0" w:space="0" w:color="auto"/>
                <w:left w:val="none" w:sz="0" w:space="0" w:color="auto"/>
                <w:bottom w:val="none" w:sz="0" w:space="0" w:color="auto"/>
                <w:right w:val="none" w:sz="0" w:space="0" w:color="auto"/>
              </w:divBdr>
            </w:div>
          </w:divsChild>
        </w:div>
        <w:div w:id="1151096246">
          <w:marLeft w:val="0"/>
          <w:marRight w:val="0"/>
          <w:marTop w:val="0"/>
          <w:marBottom w:val="0"/>
          <w:divBdr>
            <w:top w:val="none" w:sz="0" w:space="0" w:color="auto"/>
            <w:left w:val="none" w:sz="0" w:space="0" w:color="auto"/>
            <w:bottom w:val="none" w:sz="0" w:space="0" w:color="auto"/>
            <w:right w:val="none" w:sz="0" w:space="0" w:color="auto"/>
          </w:divBdr>
          <w:divsChild>
            <w:div w:id="478349931">
              <w:marLeft w:val="0"/>
              <w:marRight w:val="0"/>
              <w:marTop w:val="0"/>
              <w:marBottom w:val="0"/>
              <w:divBdr>
                <w:top w:val="none" w:sz="0" w:space="0" w:color="auto"/>
                <w:left w:val="none" w:sz="0" w:space="0" w:color="auto"/>
                <w:bottom w:val="none" w:sz="0" w:space="0" w:color="auto"/>
                <w:right w:val="none" w:sz="0" w:space="0" w:color="auto"/>
              </w:divBdr>
              <w:divsChild>
                <w:div w:id="1207991832">
                  <w:marLeft w:val="0"/>
                  <w:marRight w:val="0"/>
                  <w:marTop w:val="0"/>
                  <w:marBottom w:val="0"/>
                  <w:divBdr>
                    <w:top w:val="none" w:sz="0" w:space="0" w:color="auto"/>
                    <w:left w:val="none" w:sz="0" w:space="0" w:color="auto"/>
                    <w:bottom w:val="none" w:sz="0" w:space="0" w:color="auto"/>
                    <w:right w:val="none" w:sz="0" w:space="0" w:color="auto"/>
                  </w:divBdr>
                  <w:divsChild>
                    <w:div w:id="1662584888">
                      <w:marLeft w:val="0"/>
                      <w:marRight w:val="0"/>
                      <w:marTop w:val="0"/>
                      <w:marBottom w:val="0"/>
                      <w:divBdr>
                        <w:top w:val="none" w:sz="0" w:space="0" w:color="auto"/>
                        <w:left w:val="none" w:sz="0" w:space="0" w:color="auto"/>
                        <w:bottom w:val="none" w:sz="0" w:space="0" w:color="auto"/>
                        <w:right w:val="none" w:sz="0" w:space="0" w:color="auto"/>
                      </w:divBdr>
                      <w:divsChild>
                        <w:div w:id="8748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975906">
      <w:bodyDiv w:val="1"/>
      <w:marLeft w:val="0"/>
      <w:marRight w:val="0"/>
      <w:marTop w:val="0"/>
      <w:marBottom w:val="0"/>
      <w:divBdr>
        <w:top w:val="none" w:sz="0" w:space="0" w:color="auto"/>
        <w:left w:val="none" w:sz="0" w:space="0" w:color="auto"/>
        <w:bottom w:val="none" w:sz="0" w:space="0" w:color="auto"/>
        <w:right w:val="none" w:sz="0" w:space="0" w:color="auto"/>
      </w:divBdr>
    </w:div>
    <w:div w:id="1703048385">
      <w:bodyDiv w:val="1"/>
      <w:marLeft w:val="0"/>
      <w:marRight w:val="0"/>
      <w:marTop w:val="0"/>
      <w:marBottom w:val="0"/>
      <w:divBdr>
        <w:top w:val="none" w:sz="0" w:space="0" w:color="auto"/>
        <w:left w:val="none" w:sz="0" w:space="0" w:color="auto"/>
        <w:bottom w:val="none" w:sz="0" w:space="0" w:color="auto"/>
        <w:right w:val="none" w:sz="0" w:space="0" w:color="auto"/>
      </w:divBdr>
    </w:div>
    <w:div w:id="1721780808">
      <w:bodyDiv w:val="1"/>
      <w:marLeft w:val="0"/>
      <w:marRight w:val="0"/>
      <w:marTop w:val="0"/>
      <w:marBottom w:val="0"/>
      <w:divBdr>
        <w:top w:val="none" w:sz="0" w:space="0" w:color="auto"/>
        <w:left w:val="none" w:sz="0" w:space="0" w:color="auto"/>
        <w:bottom w:val="none" w:sz="0" w:space="0" w:color="auto"/>
        <w:right w:val="none" w:sz="0" w:space="0" w:color="auto"/>
      </w:divBdr>
    </w:div>
    <w:div w:id="1971865097">
      <w:bodyDiv w:val="1"/>
      <w:marLeft w:val="0"/>
      <w:marRight w:val="0"/>
      <w:marTop w:val="0"/>
      <w:marBottom w:val="0"/>
      <w:divBdr>
        <w:top w:val="none" w:sz="0" w:space="0" w:color="auto"/>
        <w:left w:val="none" w:sz="0" w:space="0" w:color="auto"/>
        <w:bottom w:val="none" w:sz="0" w:space="0" w:color="auto"/>
        <w:right w:val="none" w:sz="0" w:space="0" w:color="auto"/>
      </w:divBdr>
    </w:div>
    <w:div w:id="207134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ergiocanales/Documents/EXPEDIENTES%20CLINICOS%20/FORMATO%20HOJA%20MEMBRETADA%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F39AB-3385-6C49-A288-D507980CD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HOJA MEMBRETADA 1.dotx</Template>
  <TotalTime>2</TotalTime>
  <Pages>4</Pages>
  <Words>1724</Words>
  <Characters>9487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Sergio Canales Estrada</dc:creator>
  <cp:keywords/>
  <dc:description/>
  <cp:lastModifiedBy>Salvador Sergio Canales Estrada</cp:lastModifiedBy>
  <cp:revision>3</cp:revision>
  <cp:lastPrinted>2023-03-07T01:18:00Z</cp:lastPrinted>
  <dcterms:created xsi:type="dcterms:W3CDTF">2023-06-06T01:43:00Z</dcterms:created>
  <dcterms:modified xsi:type="dcterms:W3CDTF">2024-09-19T21:05:00Z</dcterms:modified>
</cp:coreProperties>
</file>